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11" w:rsidRDefault="00EA3C11" w:rsidP="00EA3C11">
      <w:pPr>
        <w:widowControl w:val="0"/>
        <w:jc w:val="center"/>
      </w:pPr>
      <w:r>
        <w:t xml:space="preserve">   </w:t>
      </w:r>
      <w:r>
        <w:rPr>
          <w:noProof/>
        </w:rPr>
        <w:drawing>
          <wp:inline distT="0" distB="0" distL="0" distR="0">
            <wp:extent cx="533400" cy="695325"/>
            <wp:effectExtent l="0" t="0" r="0" b="9525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11" w:rsidRDefault="00EA3C11" w:rsidP="00EA3C11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EA3C11" w:rsidRDefault="00EA3C11" w:rsidP="00EA3C1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КУНАШАКСКОГО</w:t>
      </w:r>
      <w:r>
        <w:rPr>
          <w:rFonts w:eastAsia="Batang"/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</w:t>
      </w:r>
    </w:p>
    <w:p w:rsidR="00EA3C11" w:rsidRDefault="00EA3C11" w:rsidP="00EA3C1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 ОБЛАСТИ</w:t>
      </w:r>
    </w:p>
    <w:p w:rsidR="00EA3C11" w:rsidRDefault="00EA3C11" w:rsidP="00EA3C11">
      <w:pPr>
        <w:widowControl w:val="0"/>
        <w:jc w:val="center"/>
        <w:rPr>
          <w:b/>
        </w:rPr>
      </w:pPr>
    </w:p>
    <w:p w:rsidR="00EA3C11" w:rsidRDefault="00EA3C11" w:rsidP="00EA3C1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3C11" w:rsidRDefault="00EA3C11" w:rsidP="00EA3C11">
      <w:pPr>
        <w:widowControl w:val="0"/>
        <w:tabs>
          <w:tab w:val="left" w:pos="4253"/>
          <w:tab w:val="left" w:pos="4962"/>
          <w:tab w:val="left" w:pos="5103"/>
        </w:tabs>
        <w:rPr>
          <w:sz w:val="28"/>
          <w:szCs w:val="28"/>
          <w:lang w:eastAsia="en-US"/>
        </w:rPr>
      </w:pPr>
    </w:p>
    <w:p w:rsidR="00EA3C11" w:rsidRDefault="00EA3C11" w:rsidP="00EA3C11">
      <w:pPr>
        <w:widowControl w:val="0"/>
        <w:tabs>
          <w:tab w:val="left" w:pos="4253"/>
          <w:tab w:val="left" w:pos="4962"/>
          <w:tab w:val="left" w:pos="5103"/>
        </w:tabs>
        <w:rPr>
          <w:sz w:val="28"/>
          <w:szCs w:val="28"/>
          <w:lang w:eastAsia="en-US"/>
        </w:rPr>
      </w:pPr>
    </w:p>
    <w:p w:rsidR="00EA3C11" w:rsidRPr="00F50DB8" w:rsidRDefault="00EA3C11" w:rsidP="00EA3C11">
      <w:pPr>
        <w:widowControl w:val="0"/>
        <w:tabs>
          <w:tab w:val="left" w:pos="4253"/>
          <w:tab w:val="left" w:pos="4962"/>
          <w:tab w:val="left" w:pos="5103"/>
        </w:tabs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 xml:space="preserve">от     </w:t>
      </w:r>
      <w:r w:rsidRPr="00EA3C11">
        <w:rPr>
          <w:sz w:val="28"/>
          <w:szCs w:val="28"/>
          <w:lang w:eastAsia="en-US"/>
        </w:rPr>
        <w:t>12.01.</w:t>
      </w:r>
      <w:r>
        <w:rPr>
          <w:sz w:val="28"/>
          <w:szCs w:val="28"/>
          <w:lang w:eastAsia="en-US"/>
        </w:rPr>
        <w:t>2026г.</w:t>
      </w:r>
      <w:r w:rsidRPr="00BA1B92">
        <w:rPr>
          <w:sz w:val="28"/>
          <w:szCs w:val="28"/>
          <w:lang w:eastAsia="en-US"/>
        </w:rPr>
        <w:t xml:space="preserve">      №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1</w:t>
      </w:r>
    </w:p>
    <w:p w:rsidR="00EA3C11" w:rsidRDefault="00EA3C11" w:rsidP="00EA3C11">
      <w:pPr>
        <w:tabs>
          <w:tab w:val="left" w:pos="8280"/>
        </w:tabs>
        <w:rPr>
          <w:b/>
          <w:sz w:val="28"/>
          <w:szCs w:val="28"/>
        </w:rPr>
      </w:pPr>
    </w:p>
    <w:p w:rsidR="00EA3C11" w:rsidRPr="00FA2585" w:rsidRDefault="00EA3C11" w:rsidP="00EA3C11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EA3C11" w:rsidRPr="00D715EC" w:rsidTr="004400C8">
        <w:trPr>
          <w:trHeight w:val="1415"/>
        </w:trPr>
        <w:tc>
          <w:tcPr>
            <w:tcW w:w="4361" w:type="dxa"/>
            <w:shd w:val="clear" w:color="auto" w:fill="auto"/>
            <w:hideMark/>
          </w:tcPr>
          <w:p w:rsidR="00EA3C11" w:rsidRPr="00D715EC" w:rsidRDefault="00EA3C11" w:rsidP="004400C8">
            <w:pPr>
              <w:rPr>
                <w:sz w:val="28"/>
              </w:rPr>
            </w:pPr>
            <w:r w:rsidRPr="00D715EC">
              <w:rPr>
                <w:sz w:val="28"/>
              </w:rPr>
              <w:t>О смене учредителя, собственника имущества и об утверждении Устава муниципального бюджетного учреждения «</w:t>
            </w:r>
            <w:proofErr w:type="spellStart"/>
            <w:r w:rsidRPr="00D715EC">
              <w:rPr>
                <w:sz w:val="28"/>
              </w:rPr>
              <w:t>Дорсервис</w:t>
            </w:r>
            <w:proofErr w:type="spellEnd"/>
            <w:r w:rsidRPr="00D715EC">
              <w:rPr>
                <w:sz w:val="28"/>
              </w:rPr>
              <w:t>» в новой редакции</w:t>
            </w:r>
          </w:p>
          <w:p w:rsidR="00EA3C11" w:rsidRPr="00D715EC" w:rsidRDefault="00EA3C11" w:rsidP="004400C8">
            <w:pPr>
              <w:rPr>
                <w:sz w:val="28"/>
              </w:rPr>
            </w:pPr>
          </w:p>
          <w:p w:rsidR="00EA3C11" w:rsidRPr="00D715EC" w:rsidRDefault="00EA3C11" w:rsidP="004400C8">
            <w:pPr>
              <w:rPr>
                <w:sz w:val="22"/>
              </w:rPr>
            </w:pPr>
          </w:p>
        </w:tc>
      </w:tr>
    </w:tbl>
    <w:p w:rsidR="00EA3C11" w:rsidRPr="00D715EC" w:rsidRDefault="00EA3C11" w:rsidP="00EA3C11">
      <w:pPr>
        <w:ind w:firstLine="709"/>
        <w:rPr>
          <w:sz w:val="28"/>
        </w:rPr>
      </w:pPr>
      <w:proofErr w:type="gramStart"/>
      <w:r w:rsidRPr="00D715EC">
        <w:rPr>
          <w:sz w:val="28"/>
        </w:rPr>
        <w:t>В соответствии с Гражданским кодексом Российской Федерации, с Федеральным законом от 20 марта 2025 года № 33-ФЗ «Об общих принципах организации местного самоуправления в единой системе публичной власти», Законом Челябинской области от 19 марта 2025 года № 36-ЗО «О статусе и границах Кунашакского муниципального округа Челябинской области», Федеральным законом от 12 января 1996 г.   № 7-ФЗ «О некоммерческих организациях», решением Собрания депутатов Кунашакского</w:t>
      </w:r>
      <w:proofErr w:type="gramEnd"/>
      <w:r w:rsidRPr="00D715EC">
        <w:rPr>
          <w:sz w:val="28"/>
        </w:rPr>
        <w:t xml:space="preserve"> муниципального округа от 23 сентября 2025 года № 16 «О правопреемстве органов местного самоуправления Кунашакского муниципального округа Челябинской области» администрация </w:t>
      </w:r>
      <w:bookmarkStart w:id="0" w:name="_Hlk187843455"/>
      <w:r w:rsidRPr="00D715EC">
        <w:rPr>
          <w:sz w:val="28"/>
        </w:rPr>
        <w:t xml:space="preserve">Кунашакского муниципального округа </w:t>
      </w:r>
      <w:bookmarkEnd w:id="0"/>
    </w:p>
    <w:p w:rsidR="00EA3C11" w:rsidRPr="00D715EC" w:rsidRDefault="00EA3C11" w:rsidP="00EA3C11">
      <w:pPr>
        <w:rPr>
          <w:sz w:val="28"/>
        </w:rPr>
      </w:pPr>
      <w:r w:rsidRPr="00D715EC">
        <w:rPr>
          <w:sz w:val="28"/>
        </w:rPr>
        <w:t>ПОСТАНОВЛЯЕТ:</w:t>
      </w:r>
    </w:p>
    <w:p w:rsidR="00EA3C11" w:rsidRPr="00D715EC" w:rsidRDefault="00EA3C11" w:rsidP="00EA3C11">
      <w:pPr>
        <w:ind w:firstLine="709"/>
        <w:rPr>
          <w:sz w:val="28"/>
        </w:rPr>
      </w:pPr>
      <w:r w:rsidRPr="00D715EC">
        <w:rPr>
          <w:sz w:val="28"/>
        </w:rPr>
        <w:t xml:space="preserve">1. Осуществить смену учредителя </w:t>
      </w:r>
      <w:bookmarkStart w:id="1" w:name="_Hlk187843627"/>
      <w:r w:rsidRPr="00D715EC">
        <w:rPr>
          <w:sz w:val="28"/>
        </w:rPr>
        <w:t>муниципального бюджетного учреждения «</w:t>
      </w:r>
      <w:proofErr w:type="spellStart"/>
      <w:r w:rsidRPr="00D715EC">
        <w:rPr>
          <w:sz w:val="28"/>
        </w:rPr>
        <w:t>Дорсервис</w:t>
      </w:r>
      <w:proofErr w:type="spellEnd"/>
      <w:r w:rsidRPr="00D715EC">
        <w:rPr>
          <w:sz w:val="28"/>
        </w:rPr>
        <w:t xml:space="preserve">»  </w:t>
      </w:r>
      <w:bookmarkEnd w:id="1"/>
      <w:r w:rsidRPr="00D715EC">
        <w:rPr>
          <w:sz w:val="28"/>
        </w:rPr>
        <w:t xml:space="preserve">с </w:t>
      </w:r>
      <w:bookmarkStart w:id="2" w:name="_Hlk189563153"/>
      <w:r w:rsidRPr="00D715EC">
        <w:rPr>
          <w:sz w:val="28"/>
        </w:rPr>
        <w:t xml:space="preserve">муниципального образования «Челябинская область </w:t>
      </w:r>
      <w:proofErr w:type="spellStart"/>
      <w:r w:rsidRPr="00D715EC">
        <w:rPr>
          <w:sz w:val="28"/>
        </w:rPr>
        <w:t>Кунашакский</w:t>
      </w:r>
      <w:proofErr w:type="spellEnd"/>
      <w:r w:rsidRPr="00D715EC">
        <w:rPr>
          <w:sz w:val="28"/>
        </w:rPr>
        <w:t xml:space="preserve"> муниципальный район» </w:t>
      </w:r>
      <w:bookmarkEnd w:id="2"/>
      <w:r w:rsidRPr="00D715EC">
        <w:rPr>
          <w:sz w:val="28"/>
        </w:rPr>
        <w:t xml:space="preserve">на муниципальное образование </w:t>
      </w:r>
      <w:bookmarkStart w:id="3" w:name="_Hlk187843003"/>
      <w:r w:rsidRPr="00D715EC">
        <w:rPr>
          <w:sz w:val="28"/>
        </w:rPr>
        <w:t>– «</w:t>
      </w:r>
      <w:proofErr w:type="spellStart"/>
      <w:r w:rsidRPr="00D715EC">
        <w:rPr>
          <w:sz w:val="28"/>
        </w:rPr>
        <w:t>Кунашакский</w:t>
      </w:r>
      <w:proofErr w:type="spellEnd"/>
      <w:r w:rsidRPr="00D715EC">
        <w:rPr>
          <w:sz w:val="28"/>
        </w:rPr>
        <w:t xml:space="preserve"> муниципальный округ Челябинской области».</w:t>
      </w:r>
      <w:bookmarkEnd w:id="3"/>
    </w:p>
    <w:p w:rsidR="00EA3C11" w:rsidRPr="00D715EC" w:rsidRDefault="00EA3C11" w:rsidP="00EA3C11">
      <w:pPr>
        <w:ind w:firstLine="709"/>
        <w:rPr>
          <w:sz w:val="28"/>
        </w:rPr>
      </w:pPr>
      <w:r w:rsidRPr="00D715EC">
        <w:rPr>
          <w:sz w:val="28"/>
        </w:rPr>
        <w:t>2. Установить, что функции и полномочия учредителя муниципального бюджетного учреждения «</w:t>
      </w:r>
      <w:proofErr w:type="spellStart"/>
      <w:r w:rsidRPr="00D715EC">
        <w:rPr>
          <w:sz w:val="28"/>
        </w:rPr>
        <w:t>Дорсервис</w:t>
      </w:r>
      <w:proofErr w:type="spellEnd"/>
      <w:r w:rsidRPr="00D715EC">
        <w:rPr>
          <w:sz w:val="28"/>
        </w:rPr>
        <w:t xml:space="preserve">» от имени муниципального образования </w:t>
      </w:r>
      <w:proofErr w:type="spellStart"/>
      <w:r w:rsidRPr="00D715EC">
        <w:rPr>
          <w:sz w:val="28"/>
        </w:rPr>
        <w:t>Кунашакский</w:t>
      </w:r>
      <w:proofErr w:type="spellEnd"/>
      <w:r w:rsidRPr="00D715EC">
        <w:rPr>
          <w:sz w:val="28"/>
        </w:rPr>
        <w:t xml:space="preserve"> муниципальный округ Челябинской области осуществляет Управление по жилищно-коммунальному хозяйству, </w:t>
      </w:r>
      <w:r w:rsidRPr="00D715EC">
        <w:rPr>
          <w:sz w:val="28"/>
        </w:rPr>
        <w:lastRenderedPageBreak/>
        <w:t>строительству и энергообеспечению администрации Кунашакского муниципального округа Челябинской области.</w:t>
      </w:r>
    </w:p>
    <w:p w:rsidR="00EA3C11" w:rsidRPr="00D715EC" w:rsidRDefault="00EA3C11" w:rsidP="00EA3C11">
      <w:pPr>
        <w:ind w:firstLine="709"/>
        <w:rPr>
          <w:sz w:val="28"/>
        </w:rPr>
      </w:pPr>
      <w:r w:rsidRPr="00D715EC">
        <w:rPr>
          <w:sz w:val="28"/>
        </w:rPr>
        <w:t>3. Установить, что функции и полномочия собственника имущества муниципального бюджетного учреждения «</w:t>
      </w:r>
      <w:proofErr w:type="spellStart"/>
      <w:r w:rsidRPr="00D715EC">
        <w:rPr>
          <w:sz w:val="28"/>
        </w:rPr>
        <w:t>Дорсервис</w:t>
      </w:r>
      <w:proofErr w:type="spellEnd"/>
      <w:r w:rsidRPr="00D715EC">
        <w:rPr>
          <w:sz w:val="28"/>
        </w:rPr>
        <w:t xml:space="preserve">» от имени муниципального образования </w:t>
      </w:r>
      <w:proofErr w:type="spellStart"/>
      <w:r w:rsidRPr="00D715EC">
        <w:rPr>
          <w:sz w:val="28"/>
        </w:rPr>
        <w:t>Кунашакский</w:t>
      </w:r>
      <w:proofErr w:type="spellEnd"/>
      <w:r w:rsidRPr="00D715EC">
        <w:rPr>
          <w:sz w:val="28"/>
        </w:rPr>
        <w:t xml:space="preserve"> муниципальный округ Челябинской области осуществляет Управление имущественных и земельных отношений администрации Кунашакского муниципального округа Челябинской области.</w:t>
      </w:r>
    </w:p>
    <w:p w:rsidR="00EA3C11" w:rsidRPr="00D715EC" w:rsidRDefault="00EA3C11" w:rsidP="00EA3C11">
      <w:pPr>
        <w:ind w:firstLine="709"/>
        <w:rPr>
          <w:sz w:val="28"/>
        </w:rPr>
      </w:pPr>
      <w:r w:rsidRPr="00D715EC">
        <w:rPr>
          <w:sz w:val="28"/>
        </w:rPr>
        <w:t>4.</w:t>
      </w:r>
      <w:r w:rsidRPr="00D715EC">
        <w:rPr>
          <w:iCs/>
          <w:sz w:val="32"/>
          <w:szCs w:val="28"/>
        </w:rPr>
        <w:t xml:space="preserve"> </w:t>
      </w:r>
      <w:r w:rsidRPr="00D715EC">
        <w:rPr>
          <w:iCs/>
          <w:sz w:val="28"/>
          <w:szCs w:val="28"/>
        </w:rPr>
        <w:t xml:space="preserve">Пункт 2 </w:t>
      </w:r>
      <w:r w:rsidRPr="00D715EC">
        <w:rPr>
          <w:iCs/>
          <w:sz w:val="28"/>
        </w:rPr>
        <w:t xml:space="preserve">Постановления главы Кунашакского муниципального района № 1437 от 22.11.2016г. </w:t>
      </w:r>
      <w:r w:rsidRPr="00D715EC">
        <w:rPr>
          <w:bCs/>
          <w:sz w:val="28"/>
        </w:rPr>
        <w:t>«О создании муниципального бюджетного учреждения «</w:t>
      </w:r>
      <w:proofErr w:type="spellStart"/>
      <w:r w:rsidRPr="00D715EC">
        <w:rPr>
          <w:bCs/>
          <w:sz w:val="28"/>
        </w:rPr>
        <w:t>Дорсервис</w:t>
      </w:r>
      <w:proofErr w:type="spellEnd"/>
      <w:r w:rsidRPr="00D715EC">
        <w:rPr>
          <w:bCs/>
          <w:sz w:val="28"/>
        </w:rPr>
        <w:t>»»</w:t>
      </w:r>
      <w:r w:rsidRPr="00D715EC">
        <w:rPr>
          <w:b/>
          <w:bCs/>
          <w:sz w:val="28"/>
        </w:rPr>
        <w:t xml:space="preserve"> </w:t>
      </w:r>
      <w:r w:rsidRPr="00D715EC">
        <w:rPr>
          <w:bCs/>
          <w:sz w:val="28"/>
        </w:rPr>
        <w:t>признать утратившим силу.</w:t>
      </w:r>
    </w:p>
    <w:p w:rsidR="00EA3C11" w:rsidRDefault="00EA3C11" w:rsidP="00EA3C11">
      <w:pPr>
        <w:ind w:firstLine="709"/>
        <w:rPr>
          <w:sz w:val="28"/>
        </w:rPr>
      </w:pPr>
      <w:r w:rsidRPr="00D715EC">
        <w:rPr>
          <w:sz w:val="28"/>
        </w:rPr>
        <w:t xml:space="preserve">5. Утвердить прилагаемый Устав </w:t>
      </w:r>
      <w:r w:rsidRPr="00D715EC">
        <w:rPr>
          <w:bCs/>
          <w:sz w:val="28"/>
        </w:rPr>
        <w:t>муниципального бюджетного учреждения «</w:t>
      </w:r>
      <w:proofErr w:type="spellStart"/>
      <w:r w:rsidRPr="00D715EC">
        <w:rPr>
          <w:bCs/>
          <w:sz w:val="28"/>
        </w:rPr>
        <w:t>Дорсервис</w:t>
      </w:r>
      <w:proofErr w:type="spellEnd"/>
      <w:r w:rsidRPr="00D715EC">
        <w:rPr>
          <w:bCs/>
          <w:sz w:val="28"/>
        </w:rPr>
        <w:t>»</w:t>
      </w:r>
      <w:r w:rsidRPr="00D715EC">
        <w:rPr>
          <w:sz w:val="28"/>
        </w:rPr>
        <w:t xml:space="preserve"> в новой редакции.</w:t>
      </w:r>
    </w:p>
    <w:p w:rsidR="00EA3C11" w:rsidRPr="00D715EC" w:rsidRDefault="00EA3C11" w:rsidP="00EA3C11">
      <w:pPr>
        <w:ind w:firstLine="709"/>
        <w:rPr>
          <w:sz w:val="28"/>
        </w:rPr>
      </w:pPr>
      <w:r w:rsidRPr="00D715EC">
        <w:rPr>
          <w:sz w:val="28"/>
        </w:rPr>
        <w:t>6. </w:t>
      </w:r>
      <w:bookmarkStart w:id="4" w:name="_Hlk187844368"/>
      <w:r w:rsidRPr="00D715EC">
        <w:rPr>
          <w:sz w:val="28"/>
        </w:rPr>
        <w:t>Уполномочить директора муниципального бюджетного учреждения «</w:t>
      </w:r>
      <w:proofErr w:type="spellStart"/>
      <w:r w:rsidRPr="00D715EC">
        <w:rPr>
          <w:sz w:val="28"/>
        </w:rPr>
        <w:t>Дорсервис</w:t>
      </w:r>
      <w:proofErr w:type="spellEnd"/>
      <w:r w:rsidRPr="00D715EC">
        <w:rPr>
          <w:sz w:val="28"/>
        </w:rPr>
        <w:t>» обратиться в регистрирующий орган с заявлением о внесении изменений в Единый государственный реестр юридических лиц, касающихся смены учредителя и юридического лица учреждения, а также представить утвержденный настоящим постановлением Устав муниципального бюджетного учреждения «</w:t>
      </w:r>
      <w:proofErr w:type="spellStart"/>
      <w:r w:rsidRPr="00D715EC">
        <w:rPr>
          <w:sz w:val="28"/>
        </w:rPr>
        <w:t>Дорсервис</w:t>
      </w:r>
      <w:proofErr w:type="spellEnd"/>
      <w:r w:rsidRPr="00D715EC">
        <w:rPr>
          <w:sz w:val="28"/>
        </w:rPr>
        <w:t>» в новой редакции</w:t>
      </w:r>
      <w:r w:rsidRPr="00D715EC">
        <w:t>.</w:t>
      </w:r>
    </w:p>
    <w:p w:rsidR="00EA3C11" w:rsidRPr="00D715EC" w:rsidRDefault="00EA3C11" w:rsidP="00EA3C11">
      <w:pPr>
        <w:ind w:firstLine="709"/>
        <w:rPr>
          <w:sz w:val="28"/>
        </w:rPr>
      </w:pPr>
      <w:r w:rsidRPr="00D715EC">
        <w:rPr>
          <w:sz w:val="28"/>
        </w:rPr>
        <w:t>7. Настоящее постановление подлежит размещению на официальном сайте Кунашакского муниципального округа Челябинской области.</w:t>
      </w:r>
    </w:p>
    <w:p w:rsidR="00EA3C11" w:rsidRPr="00D715EC" w:rsidRDefault="00EA3C11" w:rsidP="00EA3C11">
      <w:pPr>
        <w:ind w:firstLine="709"/>
        <w:rPr>
          <w:sz w:val="28"/>
        </w:rPr>
      </w:pPr>
      <w:r w:rsidRPr="00D715EC">
        <w:rPr>
          <w:sz w:val="28"/>
        </w:rPr>
        <w:t xml:space="preserve">8. </w:t>
      </w:r>
      <w:proofErr w:type="gramStart"/>
      <w:r w:rsidRPr="00D715EC">
        <w:rPr>
          <w:sz w:val="28"/>
        </w:rPr>
        <w:t>Контроль за</w:t>
      </w:r>
      <w:proofErr w:type="gramEnd"/>
      <w:r w:rsidRPr="00D715EC">
        <w:rPr>
          <w:sz w:val="28"/>
        </w:rPr>
        <w:t xml:space="preserve"> исполнением настоящего постановления возложить на первого заместителя глав</w:t>
      </w:r>
      <w:bookmarkEnd w:id="4"/>
      <w:r w:rsidRPr="00D715EC">
        <w:rPr>
          <w:sz w:val="28"/>
        </w:rPr>
        <w:t xml:space="preserve">ы округа по ЖКХ, строительству и инженерной инфраструктуре </w:t>
      </w:r>
      <w:proofErr w:type="spellStart"/>
      <w:r w:rsidRPr="00D715EC">
        <w:rPr>
          <w:sz w:val="28"/>
        </w:rPr>
        <w:t>А.А.Гиззатуллина</w:t>
      </w:r>
      <w:proofErr w:type="spellEnd"/>
      <w:r w:rsidRPr="00D715EC">
        <w:rPr>
          <w:sz w:val="28"/>
        </w:rPr>
        <w:t>.</w:t>
      </w:r>
    </w:p>
    <w:p w:rsidR="00EA3C11" w:rsidRPr="00D715EC" w:rsidRDefault="00EA3C11" w:rsidP="00EA3C11">
      <w:pPr>
        <w:ind w:firstLine="709"/>
        <w:rPr>
          <w:sz w:val="28"/>
        </w:rPr>
      </w:pPr>
    </w:p>
    <w:p w:rsidR="00EA3C11" w:rsidRPr="00D715EC" w:rsidRDefault="00EA3C11" w:rsidP="00EA3C11">
      <w:pPr>
        <w:ind w:firstLine="709"/>
        <w:rPr>
          <w:sz w:val="28"/>
        </w:rPr>
      </w:pPr>
    </w:p>
    <w:p w:rsidR="00EA3C11" w:rsidRPr="00D715EC" w:rsidRDefault="00EA3C11" w:rsidP="00EA3C11">
      <w:pPr>
        <w:ind w:firstLine="708"/>
        <w:rPr>
          <w:sz w:val="28"/>
        </w:rPr>
      </w:pPr>
      <w:r w:rsidRPr="00D715EC">
        <w:rPr>
          <w:sz w:val="28"/>
        </w:rPr>
        <w:t xml:space="preserve">           </w:t>
      </w:r>
    </w:p>
    <w:p w:rsidR="00EA3C11" w:rsidRPr="00D715EC" w:rsidRDefault="00EA3C11" w:rsidP="00EA3C11">
      <w:pPr>
        <w:tabs>
          <w:tab w:val="left" w:pos="142"/>
        </w:tabs>
        <w:rPr>
          <w:sz w:val="22"/>
        </w:rPr>
      </w:pPr>
      <w:r>
        <w:rPr>
          <w:sz w:val="28"/>
        </w:rPr>
        <w:t>Глава округа</w:t>
      </w:r>
      <w:r w:rsidRPr="00D715EC">
        <w:rPr>
          <w:sz w:val="28"/>
        </w:rPr>
        <w:t xml:space="preserve">                                    </w:t>
      </w:r>
      <w:r>
        <w:rPr>
          <w:sz w:val="28"/>
        </w:rPr>
        <w:t xml:space="preserve">                            </w:t>
      </w:r>
      <w:r w:rsidRPr="00D715EC">
        <w:rPr>
          <w:sz w:val="28"/>
        </w:rPr>
        <w:t xml:space="preserve">                         Р.Г. </w:t>
      </w:r>
      <w:proofErr w:type="spellStart"/>
      <w:r w:rsidRPr="00D715EC">
        <w:rPr>
          <w:sz w:val="28"/>
        </w:rPr>
        <w:t>Вакилов</w:t>
      </w:r>
      <w:proofErr w:type="spellEnd"/>
      <w:r w:rsidRPr="00D715EC">
        <w:rPr>
          <w:sz w:val="22"/>
        </w:rPr>
        <w:t xml:space="preserve">                                                                                            </w:t>
      </w:r>
    </w:p>
    <w:p w:rsidR="00EA3C11" w:rsidRPr="00D715EC" w:rsidRDefault="00EA3C11" w:rsidP="00EA3C11">
      <w:pPr>
        <w:jc w:val="right"/>
        <w:rPr>
          <w:sz w:val="22"/>
        </w:rPr>
      </w:pPr>
    </w:p>
    <w:p w:rsidR="00EA3C11" w:rsidRDefault="00EA3C11" w:rsidP="00EA3C11"/>
    <w:p w:rsidR="00EA3C11" w:rsidRPr="00CB3109" w:rsidRDefault="00EA3C11" w:rsidP="00EA3C11">
      <w:pPr>
        <w:jc w:val="center"/>
        <w:rPr>
          <w:sz w:val="28"/>
          <w:szCs w:val="28"/>
          <w:lang w:eastAsia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EA3C11" w:rsidRDefault="00EA3C11" w:rsidP="002A76D1">
      <w:pPr>
        <w:pStyle w:val="Default"/>
        <w:jc w:val="both"/>
        <w:rPr>
          <w:bCs/>
          <w:lang w:val="en-US"/>
        </w:rPr>
      </w:pPr>
      <w:bookmarkStart w:id="5" w:name="_GoBack"/>
      <w:bookmarkEnd w:id="5"/>
    </w:p>
    <w:p w:rsidR="00EA3C11" w:rsidRDefault="00EA3C11" w:rsidP="002A76D1">
      <w:pPr>
        <w:pStyle w:val="Default"/>
        <w:jc w:val="both"/>
        <w:rPr>
          <w:bCs/>
          <w:lang w:val="en-US"/>
        </w:rPr>
      </w:pPr>
    </w:p>
    <w:p w:rsidR="0086197A" w:rsidRDefault="0086197A" w:rsidP="002A76D1">
      <w:pPr>
        <w:pStyle w:val="Default"/>
        <w:jc w:val="both"/>
        <w:rPr>
          <w:bCs/>
        </w:rPr>
      </w:pPr>
      <w:r w:rsidRPr="0086197A">
        <w:rPr>
          <w:bCs/>
        </w:rPr>
        <w:t xml:space="preserve">               </w:t>
      </w:r>
      <w:r w:rsidR="00412785">
        <w:rPr>
          <w:bCs/>
        </w:rPr>
        <w:tab/>
      </w:r>
      <w:r w:rsidR="00412785">
        <w:rPr>
          <w:bCs/>
        </w:rPr>
        <w:tab/>
      </w:r>
      <w:r w:rsidR="00412785">
        <w:rPr>
          <w:bCs/>
        </w:rPr>
        <w:tab/>
      </w:r>
      <w:r w:rsidR="00412785">
        <w:rPr>
          <w:bCs/>
        </w:rPr>
        <w:tab/>
      </w:r>
      <w:r w:rsidR="00412785">
        <w:rPr>
          <w:bCs/>
        </w:rPr>
        <w:tab/>
      </w:r>
    </w:p>
    <w:p w:rsidR="0086197A" w:rsidRDefault="0086197A" w:rsidP="002A76D1">
      <w:pPr>
        <w:pStyle w:val="Default"/>
        <w:jc w:val="both"/>
        <w:rPr>
          <w:bCs/>
        </w:rPr>
      </w:pPr>
    </w:p>
    <w:p w:rsidR="0086197A" w:rsidRDefault="0086197A" w:rsidP="002A76D1">
      <w:pPr>
        <w:pStyle w:val="Default"/>
        <w:jc w:val="both"/>
        <w:rPr>
          <w:bCs/>
        </w:rPr>
      </w:pPr>
      <w:r>
        <w:rPr>
          <w:bCs/>
        </w:rPr>
        <w:lastRenderedPageBreak/>
        <w:t>СОГЛАСОВАНО: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1B50F0" w:rsidTr="00FB4F8A">
        <w:tc>
          <w:tcPr>
            <w:tcW w:w="4785" w:type="dxa"/>
          </w:tcPr>
          <w:p w:rsidR="001B50F0" w:rsidRDefault="001B50F0" w:rsidP="002A76D1">
            <w:pPr>
              <w:pStyle w:val="Default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Исполняющий</w:t>
            </w:r>
            <w:proofErr w:type="gramEnd"/>
            <w:r>
              <w:rPr>
                <w:bCs/>
              </w:rPr>
              <w:t xml:space="preserve"> обязанности заместителя главы </w:t>
            </w:r>
            <w:r w:rsidR="000102AE">
              <w:rPr>
                <w:bCs/>
              </w:rPr>
              <w:t xml:space="preserve">округа </w:t>
            </w:r>
            <w:r>
              <w:rPr>
                <w:bCs/>
              </w:rPr>
              <w:t>по имуществу и  инвестициям</w:t>
            </w:r>
            <w:r w:rsidR="000102AE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0102AE">
              <w:rPr>
                <w:bCs/>
              </w:rPr>
              <w:t xml:space="preserve"> </w:t>
            </w:r>
            <w:r w:rsidR="00FB4F8A">
              <w:rPr>
                <w:bCs/>
              </w:rPr>
              <w:t>Руководителя</w:t>
            </w:r>
            <w:r>
              <w:rPr>
                <w:bCs/>
              </w:rPr>
              <w:t xml:space="preserve"> Управления имущественных </w:t>
            </w:r>
            <w:r w:rsidR="000102AE">
              <w:rPr>
                <w:bCs/>
              </w:rPr>
              <w:t>и</w:t>
            </w:r>
            <w:r>
              <w:rPr>
                <w:bCs/>
              </w:rPr>
              <w:t xml:space="preserve"> земельных отношений администрации</w:t>
            </w:r>
            <w:r w:rsidR="000102AE">
              <w:rPr>
                <w:bCs/>
              </w:rPr>
              <w:t xml:space="preserve"> </w:t>
            </w:r>
            <w:r>
              <w:rPr>
                <w:bCs/>
              </w:rPr>
              <w:t xml:space="preserve">Кунашакского муниципального округа   </w:t>
            </w:r>
          </w:p>
          <w:p w:rsidR="001B50F0" w:rsidRDefault="001B50F0" w:rsidP="002A76D1">
            <w:pPr>
              <w:pStyle w:val="Default"/>
              <w:jc w:val="both"/>
              <w:rPr>
                <w:bCs/>
              </w:rPr>
            </w:pPr>
          </w:p>
          <w:p w:rsidR="001B50F0" w:rsidRDefault="001B50F0" w:rsidP="002A76D1">
            <w:pPr>
              <w:pStyle w:val="Default"/>
              <w:jc w:val="both"/>
              <w:rPr>
                <w:bCs/>
              </w:rPr>
            </w:pPr>
          </w:p>
          <w:p w:rsidR="001B50F0" w:rsidRDefault="001B50F0" w:rsidP="002A76D1">
            <w:pPr>
              <w:pStyle w:val="Default"/>
              <w:jc w:val="both"/>
              <w:rPr>
                <w:bCs/>
              </w:rPr>
            </w:pPr>
          </w:p>
          <w:p w:rsidR="001B50F0" w:rsidRDefault="001B50F0" w:rsidP="002A76D1">
            <w:pPr>
              <w:pStyle w:val="Default"/>
              <w:jc w:val="both"/>
              <w:rPr>
                <w:bCs/>
              </w:rPr>
            </w:pPr>
            <w:r w:rsidRPr="00FD625B">
              <w:rPr>
                <w:bCs/>
              </w:rPr>
              <w:t>_________</w:t>
            </w:r>
            <w:r>
              <w:rPr>
                <w:bCs/>
              </w:rPr>
              <w:t>_____</w:t>
            </w:r>
            <w:r w:rsidRPr="00FD625B">
              <w:rPr>
                <w:bCs/>
              </w:rPr>
              <w:t>________</w:t>
            </w:r>
            <w:r w:rsidR="0064626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Д.Ф.Юсупова</w:t>
            </w:r>
            <w:proofErr w:type="spellEnd"/>
            <w:r>
              <w:rPr>
                <w:bCs/>
              </w:rPr>
              <w:tab/>
              <w:t xml:space="preserve">                  </w:t>
            </w:r>
          </w:p>
        </w:tc>
        <w:tc>
          <w:tcPr>
            <w:tcW w:w="4821" w:type="dxa"/>
          </w:tcPr>
          <w:p w:rsidR="001B50F0" w:rsidRDefault="001B50F0" w:rsidP="001B50F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Первый заместитель главы </w:t>
            </w:r>
            <w:r w:rsidR="000102AE">
              <w:rPr>
                <w:bCs/>
              </w:rPr>
              <w:t>округа</w:t>
            </w:r>
            <w:r>
              <w:rPr>
                <w:bCs/>
              </w:rPr>
              <w:t xml:space="preserve"> по ЖКХ, строительству и инженерной </w:t>
            </w:r>
            <w:proofErr w:type="gramStart"/>
            <w:r>
              <w:rPr>
                <w:bCs/>
              </w:rPr>
              <w:t>инфраструктуре-Руководитель</w:t>
            </w:r>
            <w:proofErr w:type="gramEnd"/>
            <w:r>
              <w:rPr>
                <w:bCs/>
              </w:rPr>
              <w:t xml:space="preserve"> Уп</w:t>
            </w:r>
            <w:r w:rsidR="000102AE">
              <w:rPr>
                <w:bCs/>
              </w:rPr>
              <w:t>равления по ж</w:t>
            </w:r>
            <w:r w:rsidR="00FB4F8A">
              <w:rPr>
                <w:bCs/>
              </w:rPr>
              <w:t>илищно-</w:t>
            </w:r>
            <w:r w:rsidR="000102AE">
              <w:rPr>
                <w:bCs/>
              </w:rPr>
              <w:t>коммунальному хозяйству,</w:t>
            </w:r>
            <w:r>
              <w:rPr>
                <w:bCs/>
              </w:rPr>
              <w:t xml:space="preserve"> строительству и энергообеспечению администрации Кунашакского муниципального округа</w:t>
            </w:r>
          </w:p>
          <w:p w:rsidR="001B50F0" w:rsidRDefault="001B50F0" w:rsidP="001B50F0">
            <w:pPr>
              <w:pStyle w:val="Default"/>
              <w:jc w:val="both"/>
              <w:rPr>
                <w:bCs/>
              </w:rPr>
            </w:pPr>
          </w:p>
          <w:p w:rsidR="001B50F0" w:rsidRDefault="001B50F0" w:rsidP="001B50F0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t>_____________________</w:t>
            </w:r>
            <w:r w:rsidR="00646266">
              <w:rPr>
                <w:bCs/>
              </w:rPr>
              <w:t xml:space="preserve"> </w:t>
            </w:r>
            <w:r>
              <w:rPr>
                <w:bCs/>
              </w:rPr>
              <w:t xml:space="preserve">А.А. </w:t>
            </w:r>
            <w:proofErr w:type="spellStart"/>
            <w:r>
              <w:rPr>
                <w:bCs/>
              </w:rPr>
              <w:t>Гиззатуллин</w:t>
            </w:r>
            <w:proofErr w:type="spellEnd"/>
          </w:p>
          <w:p w:rsidR="001B50F0" w:rsidRDefault="001B50F0" w:rsidP="002A76D1">
            <w:pPr>
              <w:pStyle w:val="Default"/>
              <w:jc w:val="both"/>
              <w:rPr>
                <w:bCs/>
              </w:rPr>
            </w:pPr>
          </w:p>
        </w:tc>
      </w:tr>
    </w:tbl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Pr="00646266" w:rsidRDefault="00646266" w:rsidP="002A76D1">
      <w:pPr>
        <w:pStyle w:val="Default"/>
        <w:jc w:val="both"/>
        <w:rPr>
          <w:bCs/>
          <w:szCs w:val="28"/>
        </w:rPr>
      </w:pPr>
      <w:r w:rsidRPr="00646266">
        <w:rPr>
          <w:bCs/>
          <w:szCs w:val="28"/>
        </w:rPr>
        <w:t>Директор МБУ «</w:t>
      </w:r>
      <w:proofErr w:type="spellStart"/>
      <w:r w:rsidRPr="00646266">
        <w:rPr>
          <w:bCs/>
          <w:szCs w:val="28"/>
        </w:rPr>
        <w:t>Дорсервис</w:t>
      </w:r>
      <w:proofErr w:type="spellEnd"/>
      <w:r w:rsidRPr="00646266">
        <w:rPr>
          <w:bCs/>
          <w:szCs w:val="28"/>
        </w:rPr>
        <w:t>»</w:t>
      </w:r>
    </w:p>
    <w:p w:rsidR="00646266" w:rsidRPr="00646266" w:rsidRDefault="00646266" w:rsidP="002A76D1">
      <w:pPr>
        <w:pStyle w:val="Default"/>
        <w:jc w:val="both"/>
        <w:rPr>
          <w:bCs/>
          <w:szCs w:val="28"/>
        </w:rPr>
      </w:pPr>
    </w:p>
    <w:p w:rsidR="00646266" w:rsidRPr="00646266" w:rsidRDefault="00646266" w:rsidP="002A76D1">
      <w:pPr>
        <w:pStyle w:val="Default"/>
        <w:jc w:val="both"/>
        <w:rPr>
          <w:bCs/>
          <w:szCs w:val="28"/>
        </w:rPr>
      </w:pPr>
      <w:r w:rsidRPr="00646266">
        <w:rPr>
          <w:bCs/>
          <w:szCs w:val="28"/>
        </w:rPr>
        <w:t>________________</w:t>
      </w:r>
      <w:r>
        <w:rPr>
          <w:bCs/>
          <w:szCs w:val="28"/>
        </w:rPr>
        <w:t xml:space="preserve">______ </w:t>
      </w:r>
      <w:proofErr w:type="spellStart"/>
      <w:r w:rsidRPr="00646266">
        <w:rPr>
          <w:bCs/>
          <w:szCs w:val="28"/>
        </w:rPr>
        <w:t>Ф.Ф.Закиров</w:t>
      </w:r>
      <w:proofErr w:type="spellEnd"/>
    </w:p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Cs/>
          <w:sz w:val="28"/>
          <w:szCs w:val="28"/>
        </w:rPr>
      </w:pPr>
    </w:p>
    <w:p w:rsidR="00B40E22" w:rsidRPr="00FD625B" w:rsidRDefault="00B40E22" w:rsidP="002B5910">
      <w:pPr>
        <w:pStyle w:val="Default"/>
        <w:jc w:val="center"/>
        <w:rPr>
          <w:bCs/>
          <w:sz w:val="40"/>
          <w:szCs w:val="40"/>
        </w:rPr>
      </w:pPr>
      <w:r w:rsidRPr="00FD625B">
        <w:rPr>
          <w:bCs/>
          <w:sz w:val="40"/>
          <w:szCs w:val="40"/>
        </w:rPr>
        <w:t>УСТАВ</w:t>
      </w:r>
    </w:p>
    <w:p w:rsidR="00B40E22" w:rsidRPr="00FD625B" w:rsidRDefault="00B40E22" w:rsidP="002B5910">
      <w:pPr>
        <w:pStyle w:val="Default"/>
        <w:jc w:val="center"/>
        <w:rPr>
          <w:bCs/>
          <w:sz w:val="40"/>
          <w:szCs w:val="40"/>
        </w:rPr>
      </w:pPr>
    </w:p>
    <w:p w:rsidR="00B40E22" w:rsidRPr="00FD625B" w:rsidRDefault="00B40E22" w:rsidP="002B5910">
      <w:pPr>
        <w:pStyle w:val="Default"/>
        <w:jc w:val="center"/>
        <w:rPr>
          <w:bCs/>
          <w:sz w:val="40"/>
          <w:szCs w:val="40"/>
        </w:rPr>
      </w:pPr>
      <w:r w:rsidRPr="00FD625B">
        <w:rPr>
          <w:bCs/>
          <w:sz w:val="40"/>
          <w:szCs w:val="40"/>
        </w:rPr>
        <w:t>Муниципального бюджетного учреждения</w:t>
      </w:r>
    </w:p>
    <w:p w:rsidR="00B40E22" w:rsidRPr="00FD625B" w:rsidRDefault="00B40E22" w:rsidP="002B5910">
      <w:pPr>
        <w:pStyle w:val="Default"/>
        <w:jc w:val="center"/>
        <w:rPr>
          <w:bCs/>
          <w:sz w:val="40"/>
          <w:szCs w:val="40"/>
        </w:rPr>
      </w:pPr>
      <w:r w:rsidRPr="00FD625B">
        <w:rPr>
          <w:bCs/>
          <w:sz w:val="40"/>
          <w:szCs w:val="40"/>
        </w:rPr>
        <w:t>«Дорсервис»</w:t>
      </w:r>
    </w:p>
    <w:p w:rsidR="00FD625B" w:rsidRDefault="00FD625B" w:rsidP="002A76D1">
      <w:pPr>
        <w:pStyle w:val="Default"/>
        <w:jc w:val="both"/>
        <w:rPr>
          <w:b/>
          <w:bCs/>
          <w:sz w:val="40"/>
          <w:szCs w:val="40"/>
        </w:rPr>
      </w:pPr>
    </w:p>
    <w:p w:rsidR="00FD625B" w:rsidRDefault="00FD625B" w:rsidP="002A76D1">
      <w:pPr>
        <w:pStyle w:val="Default"/>
        <w:jc w:val="both"/>
        <w:rPr>
          <w:b/>
          <w:bCs/>
          <w:sz w:val="40"/>
          <w:szCs w:val="40"/>
        </w:rPr>
      </w:pPr>
    </w:p>
    <w:p w:rsidR="00FD625B" w:rsidRDefault="00FD625B" w:rsidP="002A76D1">
      <w:pPr>
        <w:pStyle w:val="Default"/>
        <w:jc w:val="both"/>
        <w:rPr>
          <w:b/>
          <w:bCs/>
          <w:sz w:val="40"/>
          <w:szCs w:val="40"/>
        </w:rPr>
      </w:pPr>
    </w:p>
    <w:p w:rsidR="00FD625B" w:rsidRDefault="00FD625B" w:rsidP="002A76D1">
      <w:pPr>
        <w:pStyle w:val="Default"/>
        <w:jc w:val="both"/>
        <w:rPr>
          <w:b/>
          <w:bCs/>
          <w:sz w:val="40"/>
          <w:szCs w:val="40"/>
        </w:rPr>
      </w:pPr>
    </w:p>
    <w:p w:rsidR="00FD625B" w:rsidRDefault="00FD625B" w:rsidP="002A76D1">
      <w:pPr>
        <w:pStyle w:val="Default"/>
        <w:jc w:val="both"/>
        <w:rPr>
          <w:b/>
          <w:bCs/>
          <w:sz w:val="40"/>
          <w:szCs w:val="40"/>
        </w:rPr>
      </w:pPr>
    </w:p>
    <w:p w:rsidR="00FD625B" w:rsidRDefault="00FD625B" w:rsidP="002A76D1">
      <w:pPr>
        <w:pStyle w:val="Default"/>
        <w:jc w:val="both"/>
        <w:rPr>
          <w:b/>
          <w:bCs/>
          <w:sz w:val="40"/>
          <w:szCs w:val="40"/>
        </w:rPr>
      </w:pPr>
    </w:p>
    <w:p w:rsidR="00243ABC" w:rsidRDefault="00243ABC" w:rsidP="002A76D1">
      <w:pPr>
        <w:pStyle w:val="Default"/>
        <w:jc w:val="both"/>
        <w:rPr>
          <w:b/>
          <w:bCs/>
          <w:sz w:val="40"/>
          <w:szCs w:val="40"/>
        </w:rPr>
      </w:pPr>
    </w:p>
    <w:p w:rsidR="00FD625B" w:rsidRDefault="00FD625B" w:rsidP="002A76D1">
      <w:pPr>
        <w:pStyle w:val="Default"/>
        <w:jc w:val="both"/>
        <w:rPr>
          <w:b/>
          <w:bCs/>
          <w:sz w:val="40"/>
          <w:szCs w:val="40"/>
        </w:rPr>
      </w:pPr>
    </w:p>
    <w:p w:rsidR="00FD625B" w:rsidRDefault="00FD625B" w:rsidP="002A76D1">
      <w:pPr>
        <w:pStyle w:val="Default"/>
        <w:jc w:val="both"/>
        <w:rPr>
          <w:b/>
          <w:bCs/>
          <w:sz w:val="40"/>
          <w:szCs w:val="40"/>
        </w:rPr>
      </w:pPr>
    </w:p>
    <w:p w:rsidR="00FD625B" w:rsidRDefault="00FD625B" w:rsidP="002A76D1">
      <w:pPr>
        <w:pStyle w:val="Default"/>
        <w:jc w:val="both"/>
        <w:rPr>
          <w:bCs/>
        </w:rPr>
      </w:pPr>
      <w:r>
        <w:rPr>
          <w:bCs/>
        </w:rPr>
        <w:t xml:space="preserve">Челябинская область Кунашакский </w:t>
      </w:r>
      <w:r w:rsidR="006A098D">
        <w:rPr>
          <w:bCs/>
        </w:rPr>
        <w:t>округ</w:t>
      </w:r>
    </w:p>
    <w:p w:rsidR="00FD625B" w:rsidRPr="00FD625B" w:rsidRDefault="00FD625B" w:rsidP="002A76D1">
      <w:pPr>
        <w:pStyle w:val="Default"/>
        <w:jc w:val="both"/>
        <w:rPr>
          <w:bCs/>
        </w:rPr>
      </w:pPr>
      <w:r>
        <w:rPr>
          <w:bCs/>
        </w:rPr>
        <w:t>с. Кунашак 20</w:t>
      </w:r>
      <w:r w:rsidR="00FB4F8A">
        <w:rPr>
          <w:bCs/>
        </w:rPr>
        <w:t>26</w:t>
      </w:r>
      <w:r>
        <w:rPr>
          <w:bCs/>
        </w:rPr>
        <w:t xml:space="preserve"> год.</w:t>
      </w:r>
    </w:p>
    <w:p w:rsidR="00B40E22" w:rsidRDefault="00B40E22" w:rsidP="002A76D1">
      <w:pPr>
        <w:pStyle w:val="Default"/>
        <w:jc w:val="both"/>
        <w:rPr>
          <w:b/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/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/>
          <w:bCs/>
          <w:sz w:val="28"/>
          <w:szCs w:val="28"/>
        </w:rPr>
      </w:pPr>
    </w:p>
    <w:p w:rsidR="00B40E22" w:rsidRDefault="00B40E22" w:rsidP="002A76D1">
      <w:pPr>
        <w:pStyle w:val="Default"/>
        <w:jc w:val="both"/>
        <w:rPr>
          <w:b/>
          <w:bCs/>
          <w:sz w:val="28"/>
          <w:szCs w:val="28"/>
        </w:rPr>
      </w:pP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b/>
          <w:bCs/>
          <w:sz w:val="28"/>
          <w:szCs w:val="28"/>
        </w:rPr>
        <w:t>Муниципальное бюджетное учреждение «</w:t>
      </w:r>
      <w:r w:rsidR="006E77C3">
        <w:rPr>
          <w:b/>
          <w:bCs/>
          <w:sz w:val="28"/>
          <w:szCs w:val="28"/>
        </w:rPr>
        <w:t>Дорсервис</w:t>
      </w:r>
      <w:r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Учреждение) создано Постановлением администрации </w:t>
      </w:r>
      <w:r w:rsidR="008879C4">
        <w:rPr>
          <w:sz w:val="28"/>
          <w:szCs w:val="28"/>
        </w:rPr>
        <w:t>Кунашакского муниципального</w:t>
      </w:r>
      <w:r w:rsidR="00412785">
        <w:rPr>
          <w:sz w:val="28"/>
          <w:szCs w:val="28"/>
        </w:rPr>
        <w:t xml:space="preserve"> </w:t>
      </w:r>
      <w:r w:rsidR="000102AE">
        <w:rPr>
          <w:sz w:val="28"/>
          <w:szCs w:val="28"/>
        </w:rPr>
        <w:t xml:space="preserve">района от </w:t>
      </w:r>
      <w:r w:rsidR="00674099">
        <w:rPr>
          <w:sz w:val="28"/>
          <w:szCs w:val="28"/>
        </w:rPr>
        <w:t>22.11.2026г №1437</w:t>
      </w:r>
      <w:r w:rsidR="00A16988">
        <w:rPr>
          <w:sz w:val="28"/>
          <w:szCs w:val="28"/>
        </w:rPr>
        <w:t xml:space="preserve"> «</w:t>
      </w:r>
      <w:r>
        <w:rPr>
          <w:sz w:val="28"/>
          <w:szCs w:val="28"/>
        </w:rPr>
        <w:t>О создании муниципального бюджетного учреждения «</w:t>
      </w:r>
      <w:r w:rsidR="006E77C3">
        <w:rPr>
          <w:sz w:val="28"/>
          <w:szCs w:val="28"/>
        </w:rPr>
        <w:t>Дорсервис</w:t>
      </w:r>
      <w:r>
        <w:rPr>
          <w:sz w:val="28"/>
          <w:szCs w:val="28"/>
        </w:rPr>
        <w:t xml:space="preserve">» для осуществления оказания муниципальных услуг и исполнения муниципальных функций в целях обеспечения реализации, предусмотренных законодательством Российской Федерации полномочий органов </w:t>
      </w:r>
      <w:r w:rsidR="008879C4">
        <w:rPr>
          <w:sz w:val="28"/>
          <w:szCs w:val="28"/>
        </w:rPr>
        <w:t>Кунашакского муниципального</w:t>
      </w:r>
      <w:r w:rsidR="008D2F60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 в сфере дорожной деятельности, благоустройства территории </w:t>
      </w:r>
      <w:r w:rsidR="008D2F60" w:rsidRPr="009E2FC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  <w:proofErr w:type="gramEnd"/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Официальное наименование Учреждения: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Учреждения: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«</w:t>
      </w:r>
      <w:r w:rsidR="006E77C3">
        <w:rPr>
          <w:sz w:val="28"/>
          <w:szCs w:val="28"/>
        </w:rPr>
        <w:t>Дорсервис</w:t>
      </w:r>
      <w:r>
        <w:rPr>
          <w:sz w:val="28"/>
          <w:szCs w:val="28"/>
        </w:rPr>
        <w:t xml:space="preserve">».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Учреждения: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МБУ «</w:t>
      </w:r>
      <w:r w:rsidR="006E77C3">
        <w:rPr>
          <w:sz w:val="28"/>
          <w:szCs w:val="28"/>
        </w:rPr>
        <w:t>Дорсервис</w:t>
      </w:r>
      <w:r>
        <w:rPr>
          <w:sz w:val="28"/>
          <w:szCs w:val="28"/>
        </w:rPr>
        <w:t xml:space="preserve">».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Место нахождения Учреждения: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r w:rsidR="008879C4">
        <w:rPr>
          <w:sz w:val="28"/>
          <w:szCs w:val="28"/>
        </w:rPr>
        <w:t>456730</w:t>
      </w:r>
      <w:r w:rsidR="002B5910">
        <w:rPr>
          <w:sz w:val="28"/>
          <w:szCs w:val="28"/>
        </w:rPr>
        <w:t>,</w:t>
      </w:r>
      <w:r w:rsidR="008879C4">
        <w:rPr>
          <w:sz w:val="28"/>
          <w:szCs w:val="28"/>
        </w:rPr>
        <w:t xml:space="preserve"> Челябинская область, </w:t>
      </w:r>
      <w:r w:rsidR="002B5910">
        <w:rPr>
          <w:sz w:val="28"/>
          <w:szCs w:val="28"/>
        </w:rPr>
        <w:t>Кунашакский</w:t>
      </w:r>
      <w:r w:rsidR="004E7E45">
        <w:rPr>
          <w:sz w:val="28"/>
          <w:szCs w:val="28"/>
        </w:rPr>
        <w:t xml:space="preserve"> округ</w:t>
      </w:r>
      <w:r w:rsidR="002B5910">
        <w:rPr>
          <w:sz w:val="28"/>
          <w:szCs w:val="28"/>
        </w:rPr>
        <w:t xml:space="preserve">, </w:t>
      </w:r>
      <w:r w:rsidR="008879C4">
        <w:rPr>
          <w:sz w:val="28"/>
          <w:szCs w:val="28"/>
        </w:rPr>
        <w:t>с.</w:t>
      </w:r>
      <w:r w:rsidR="00A16988">
        <w:rPr>
          <w:sz w:val="28"/>
          <w:szCs w:val="28"/>
        </w:rPr>
        <w:t xml:space="preserve"> </w:t>
      </w:r>
      <w:r w:rsidR="008879C4">
        <w:rPr>
          <w:sz w:val="28"/>
          <w:szCs w:val="28"/>
        </w:rPr>
        <w:t>Кунашак</w:t>
      </w:r>
      <w:r w:rsidR="002A76D1">
        <w:rPr>
          <w:sz w:val="28"/>
          <w:szCs w:val="28"/>
        </w:rPr>
        <w:t>, ул.</w:t>
      </w:r>
      <w:r w:rsidR="00A16988">
        <w:rPr>
          <w:sz w:val="28"/>
          <w:szCs w:val="28"/>
        </w:rPr>
        <w:t xml:space="preserve"> </w:t>
      </w:r>
      <w:r w:rsidR="002A76D1">
        <w:rPr>
          <w:sz w:val="28"/>
          <w:szCs w:val="28"/>
        </w:rPr>
        <w:t>Николаева, д.</w:t>
      </w:r>
      <w:r w:rsidR="002B5910">
        <w:rPr>
          <w:sz w:val="28"/>
          <w:szCs w:val="28"/>
        </w:rPr>
        <w:t>20</w:t>
      </w:r>
    </w:p>
    <w:p w:rsidR="008879C4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</w:t>
      </w:r>
      <w:r w:rsidR="008879C4">
        <w:rPr>
          <w:sz w:val="28"/>
          <w:szCs w:val="28"/>
        </w:rPr>
        <w:t>456730</w:t>
      </w:r>
      <w:r w:rsidR="002B5910">
        <w:rPr>
          <w:sz w:val="28"/>
          <w:szCs w:val="28"/>
        </w:rPr>
        <w:t>,</w:t>
      </w:r>
      <w:r w:rsidR="008879C4">
        <w:rPr>
          <w:sz w:val="28"/>
          <w:szCs w:val="28"/>
        </w:rPr>
        <w:t xml:space="preserve"> Челябинская область,</w:t>
      </w:r>
      <w:r w:rsidR="002B5910">
        <w:rPr>
          <w:sz w:val="28"/>
          <w:szCs w:val="28"/>
        </w:rPr>
        <w:t xml:space="preserve"> Кунашакский</w:t>
      </w:r>
      <w:r w:rsidR="004E7E45">
        <w:rPr>
          <w:sz w:val="28"/>
          <w:szCs w:val="28"/>
        </w:rPr>
        <w:t xml:space="preserve"> округ</w:t>
      </w:r>
      <w:r w:rsidR="002B5910">
        <w:rPr>
          <w:sz w:val="28"/>
          <w:szCs w:val="28"/>
        </w:rPr>
        <w:t>,</w:t>
      </w:r>
      <w:r w:rsidR="008879C4">
        <w:rPr>
          <w:sz w:val="28"/>
          <w:szCs w:val="28"/>
        </w:rPr>
        <w:t xml:space="preserve"> с.</w:t>
      </w:r>
      <w:r w:rsidR="00A16988">
        <w:rPr>
          <w:sz w:val="28"/>
          <w:szCs w:val="28"/>
        </w:rPr>
        <w:t xml:space="preserve"> Кунашак</w:t>
      </w:r>
      <w:r w:rsidR="008B2C53">
        <w:rPr>
          <w:sz w:val="28"/>
          <w:szCs w:val="28"/>
        </w:rPr>
        <w:t>, ул.</w:t>
      </w:r>
      <w:r w:rsidR="00A16988">
        <w:rPr>
          <w:sz w:val="28"/>
          <w:szCs w:val="28"/>
        </w:rPr>
        <w:t xml:space="preserve"> </w:t>
      </w:r>
      <w:r w:rsidR="009E2FC5">
        <w:rPr>
          <w:sz w:val="28"/>
          <w:szCs w:val="28"/>
        </w:rPr>
        <w:t>Ленина</w:t>
      </w:r>
      <w:r w:rsidR="008B2C53">
        <w:rPr>
          <w:sz w:val="28"/>
          <w:szCs w:val="28"/>
        </w:rPr>
        <w:t>, д.</w:t>
      </w:r>
      <w:r w:rsidR="009E2FC5">
        <w:rPr>
          <w:sz w:val="28"/>
          <w:szCs w:val="28"/>
        </w:rPr>
        <w:t>92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Учреждение является некоммерческой организацией. </w:t>
      </w:r>
    </w:p>
    <w:p w:rsidR="002A76D1" w:rsidRDefault="006F7578" w:rsidP="002A76D1">
      <w:pPr>
        <w:keepNext/>
        <w:keepLines/>
        <w:widowControl w:val="0"/>
        <w:suppressLineNumbers/>
        <w:spacing w:after="0"/>
        <w:rPr>
          <w:sz w:val="28"/>
          <w:szCs w:val="28"/>
        </w:rPr>
      </w:pPr>
      <w:r w:rsidRPr="00A16988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="002A76D1">
        <w:rPr>
          <w:sz w:val="28"/>
          <w:szCs w:val="28"/>
        </w:rPr>
        <w:t xml:space="preserve">Учредителем Учреждения </w:t>
      </w:r>
      <w:r w:rsidR="00674099">
        <w:rPr>
          <w:sz w:val="28"/>
          <w:szCs w:val="28"/>
        </w:rPr>
        <w:t xml:space="preserve">является муниципальное образование - </w:t>
      </w:r>
      <w:proofErr w:type="spellStart"/>
      <w:r w:rsidR="00674099">
        <w:rPr>
          <w:sz w:val="28"/>
          <w:szCs w:val="28"/>
        </w:rPr>
        <w:t>Кунашакский</w:t>
      </w:r>
      <w:proofErr w:type="spellEnd"/>
      <w:r w:rsidR="00674099">
        <w:rPr>
          <w:sz w:val="28"/>
          <w:szCs w:val="28"/>
        </w:rPr>
        <w:t xml:space="preserve"> муниципальный округ</w:t>
      </w:r>
      <w:r w:rsidR="00A16988">
        <w:rPr>
          <w:sz w:val="28"/>
          <w:szCs w:val="28"/>
        </w:rPr>
        <w:t xml:space="preserve"> Челябинской области</w:t>
      </w:r>
      <w:r w:rsidR="002A76D1">
        <w:rPr>
          <w:sz w:val="28"/>
          <w:szCs w:val="28"/>
        </w:rPr>
        <w:t>.</w:t>
      </w:r>
    </w:p>
    <w:p w:rsidR="006F7578" w:rsidRDefault="006F7578" w:rsidP="002A76D1">
      <w:pPr>
        <w:keepNext/>
        <w:keepLines/>
        <w:widowControl w:val="0"/>
        <w:suppressLineNumbers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</w:t>
      </w:r>
      <w:r w:rsidR="00A16988">
        <w:rPr>
          <w:sz w:val="28"/>
          <w:szCs w:val="28"/>
        </w:rPr>
        <w:t>Учредителя осуществляет Управление</w:t>
      </w:r>
      <w:r w:rsidR="008879C4" w:rsidRPr="008879C4">
        <w:rPr>
          <w:sz w:val="28"/>
          <w:szCs w:val="28"/>
        </w:rPr>
        <w:t xml:space="preserve"> по жилищно-коммунальному хозяйству, строительству и энергообеспечению администрации Кунашакского муниципального</w:t>
      </w:r>
      <w:r w:rsidR="004E7E45">
        <w:rPr>
          <w:sz w:val="28"/>
          <w:szCs w:val="28"/>
        </w:rPr>
        <w:t xml:space="preserve"> округа</w:t>
      </w:r>
      <w:r w:rsidR="008879C4" w:rsidRPr="008879C4">
        <w:rPr>
          <w:sz w:val="28"/>
          <w:szCs w:val="28"/>
        </w:rPr>
        <w:t xml:space="preserve"> </w:t>
      </w:r>
      <w:r w:rsidR="00A16988">
        <w:rPr>
          <w:sz w:val="28"/>
          <w:szCs w:val="28"/>
        </w:rPr>
        <w:t xml:space="preserve">Челябинской области </w:t>
      </w:r>
      <w:r w:rsidR="001967C2">
        <w:rPr>
          <w:sz w:val="28"/>
          <w:szCs w:val="28"/>
        </w:rPr>
        <w:t xml:space="preserve">(далее </w:t>
      </w:r>
      <w:proofErr w:type="gramStart"/>
      <w:r w:rsidR="001967C2">
        <w:rPr>
          <w:sz w:val="28"/>
          <w:szCs w:val="28"/>
        </w:rPr>
        <w:t>–У</w:t>
      </w:r>
      <w:proofErr w:type="gramEnd"/>
      <w:r w:rsidR="001967C2">
        <w:rPr>
          <w:sz w:val="28"/>
          <w:szCs w:val="28"/>
        </w:rPr>
        <w:t>чредитель)</w:t>
      </w:r>
      <w:r>
        <w:rPr>
          <w:sz w:val="28"/>
          <w:szCs w:val="28"/>
        </w:rPr>
        <w:t xml:space="preserve">. </w:t>
      </w:r>
    </w:p>
    <w:p w:rsidR="001967C2" w:rsidRDefault="001967C2" w:rsidP="002A76D1">
      <w:pPr>
        <w:keepNext/>
        <w:keepLines/>
        <w:widowControl w:val="0"/>
        <w:suppressLineNumbers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Местонахождение Учредителя: 456730, Челябинская область, Кунашакский</w:t>
      </w:r>
      <w:r w:rsidR="004E7E4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, с.</w:t>
      </w:r>
      <w:r w:rsidR="00A16988">
        <w:rPr>
          <w:sz w:val="28"/>
          <w:szCs w:val="28"/>
        </w:rPr>
        <w:t xml:space="preserve"> </w:t>
      </w:r>
      <w:r>
        <w:rPr>
          <w:sz w:val="28"/>
          <w:szCs w:val="28"/>
        </w:rPr>
        <w:t>Кунашак, ул. Ленина, д.103.</w:t>
      </w:r>
    </w:p>
    <w:p w:rsidR="001967C2" w:rsidRDefault="001967C2" w:rsidP="002A76D1">
      <w:pPr>
        <w:keepNext/>
        <w:keepLines/>
        <w:widowControl w:val="0"/>
        <w:suppressLineNumbers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Полномочия собственника муниципального имущества, закрепленного за учреждением на праве оперативного управления, от имени МО «Кунашакский муниципальный</w:t>
      </w:r>
      <w:r w:rsidR="004E7E4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осуществляет администрация Кунашакского муниципального</w:t>
      </w:r>
      <w:r w:rsidR="004E7E45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, в лице Управления имущественных и земельных отношений администрации Кунашакского муниципального</w:t>
      </w:r>
      <w:r w:rsidR="004E7E45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(далее-</w:t>
      </w:r>
      <w:r w:rsidR="0016416A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Собственник)</w:t>
      </w:r>
      <w:r w:rsidR="00A16988" w:rsidRPr="00A16988">
        <w:rPr>
          <w:sz w:val="28"/>
          <w:szCs w:val="28"/>
        </w:rPr>
        <w:t xml:space="preserve"> </w:t>
      </w:r>
      <w:r w:rsidR="00A16988">
        <w:rPr>
          <w:sz w:val="28"/>
          <w:szCs w:val="28"/>
        </w:rPr>
        <w:t>Челябинской области.</w:t>
      </w:r>
    </w:p>
    <w:p w:rsidR="001967C2" w:rsidRDefault="001967C2" w:rsidP="002A76D1">
      <w:pPr>
        <w:keepNext/>
        <w:keepLines/>
        <w:widowControl w:val="0"/>
        <w:suppressLineNumbers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Местонахождение Собственни</w:t>
      </w:r>
      <w:r w:rsidR="00401BE3">
        <w:rPr>
          <w:sz w:val="28"/>
          <w:szCs w:val="28"/>
        </w:rPr>
        <w:t>к</w:t>
      </w:r>
      <w:r>
        <w:rPr>
          <w:sz w:val="28"/>
          <w:szCs w:val="28"/>
        </w:rPr>
        <w:t xml:space="preserve">а: 456730, Челябинская область, Кунашакский </w:t>
      </w:r>
      <w:r w:rsidR="004E7E45">
        <w:rPr>
          <w:sz w:val="28"/>
          <w:szCs w:val="28"/>
        </w:rPr>
        <w:t>округ</w:t>
      </w:r>
      <w:r>
        <w:rPr>
          <w:sz w:val="28"/>
          <w:szCs w:val="28"/>
        </w:rPr>
        <w:t>, с. Кунашак, ул. Ленина, д.103.</w:t>
      </w:r>
    </w:p>
    <w:p w:rsidR="0016416A" w:rsidRDefault="0016416A" w:rsidP="002A76D1">
      <w:pPr>
        <w:keepNext/>
        <w:keepLines/>
        <w:widowControl w:val="0"/>
        <w:suppressLineNumbers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16988">
        <w:rPr>
          <w:sz w:val="28"/>
          <w:szCs w:val="28"/>
        </w:rPr>
        <w:t>Учредитель и Собственник не несут ответственность по обязательствам</w:t>
      </w:r>
      <w:r>
        <w:rPr>
          <w:sz w:val="28"/>
          <w:szCs w:val="28"/>
        </w:rPr>
        <w:t xml:space="preserve"> </w:t>
      </w:r>
      <w:r w:rsidR="00E44736">
        <w:rPr>
          <w:sz w:val="28"/>
          <w:szCs w:val="28"/>
        </w:rPr>
        <w:t>Учреждения.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Учреждение является юридическим лицом, имеет самостоятельный баланс, лицевые счета, круглую печать со своим наименованием, а также иные необходимые для его деятельности печати, штампы, фирменные бланки и собственную символику.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 своей деятельности Учреждение от своего имени приобретает имущественные и неимущественные права, несет обязанности, </w:t>
      </w:r>
      <w:r>
        <w:rPr>
          <w:sz w:val="28"/>
          <w:szCs w:val="28"/>
        </w:rPr>
        <w:lastRenderedPageBreak/>
        <w:t xml:space="preserve">выступает истцом и ответчиком в суде в соответствии с законодательством Российской Федерации. </w:t>
      </w:r>
    </w:p>
    <w:p w:rsidR="00E44736" w:rsidRDefault="00E44736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1.7. Муниципальное задание</w:t>
      </w:r>
      <w:r w:rsidR="006F7578">
        <w:rPr>
          <w:sz w:val="28"/>
          <w:szCs w:val="28"/>
        </w:rPr>
        <w:t xml:space="preserve"> для Учреждения</w:t>
      </w:r>
      <w:r>
        <w:rPr>
          <w:sz w:val="28"/>
          <w:szCs w:val="28"/>
        </w:rPr>
        <w:t xml:space="preserve"> формируются и утверждаются  Учредителем</w:t>
      </w:r>
      <w:r w:rsidR="006F7578">
        <w:rPr>
          <w:sz w:val="28"/>
          <w:szCs w:val="28"/>
        </w:rPr>
        <w:t xml:space="preserve"> в соответствии с предусмотренными настоящим </w:t>
      </w:r>
      <w:r w:rsidR="00A16988">
        <w:rPr>
          <w:sz w:val="28"/>
          <w:szCs w:val="28"/>
        </w:rPr>
        <w:t>У</w:t>
      </w:r>
      <w:r w:rsidR="006F7578">
        <w:rPr>
          <w:sz w:val="28"/>
          <w:szCs w:val="28"/>
        </w:rPr>
        <w:t xml:space="preserve">ставом основными видами деятельности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 w:rsidRPr="00F874D8">
        <w:rPr>
          <w:sz w:val="28"/>
          <w:szCs w:val="28"/>
        </w:rPr>
        <w:t>Учреждение осуществляет в соответствии с муниципальным задани</w:t>
      </w:r>
      <w:r w:rsidR="00A16988" w:rsidRPr="00F874D8">
        <w:rPr>
          <w:sz w:val="28"/>
          <w:szCs w:val="28"/>
        </w:rPr>
        <w:t>ем</w:t>
      </w:r>
      <w:r w:rsidRPr="00F874D8">
        <w:rPr>
          <w:sz w:val="28"/>
          <w:szCs w:val="28"/>
        </w:rPr>
        <w:t xml:space="preserve">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видам деятельности, в сферах, указанных в пункте 1.1 настоящего устава.</w:t>
      </w:r>
      <w:r>
        <w:rPr>
          <w:sz w:val="28"/>
          <w:szCs w:val="28"/>
        </w:rPr>
        <w:t xml:space="preserve"> </w:t>
      </w:r>
    </w:p>
    <w:p w:rsidR="006F7578" w:rsidRDefault="006F7578" w:rsidP="002A7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вправе отказаться от выполнения муниципального задания. </w:t>
      </w:r>
    </w:p>
    <w:p w:rsidR="00FB4F8A" w:rsidRDefault="006F7578" w:rsidP="00FB4F8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1.8. Учреждение приобретает права юридического лица с момента ег</w:t>
      </w:r>
      <w:r w:rsidR="00E12E2B">
        <w:rPr>
          <w:sz w:val="28"/>
          <w:szCs w:val="28"/>
        </w:rPr>
        <w:t xml:space="preserve">о государственной регистрации. </w:t>
      </w:r>
      <w:r>
        <w:rPr>
          <w:sz w:val="28"/>
          <w:szCs w:val="28"/>
        </w:rPr>
        <w:t xml:space="preserve"> </w:t>
      </w:r>
    </w:p>
    <w:p w:rsidR="00FB4F8A" w:rsidRDefault="00FB4F8A" w:rsidP="00FB4F8A">
      <w:pPr>
        <w:pStyle w:val="Default"/>
        <w:jc w:val="both"/>
        <w:rPr>
          <w:sz w:val="28"/>
          <w:szCs w:val="28"/>
        </w:rPr>
      </w:pPr>
    </w:p>
    <w:p w:rsidR="006F7578" w:rsidRDefault="006F7578" w:rsidP="00FB4F8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Предмет, цели и виды деятельности Учреждения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Предметом деятельности Учреждения является осуществление деятельности и оказание услуг, непосредственно направленных на достижение уставных целей Учреждения. </w:t>
      </w:r>
    </w:p>
    <w:p w:rsidR="006F7578" w:rsidRPr="00F874D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 w:rsidRPr="00F874D8">
        <w:rPr>
          <w:color w:val="auto"/>
          <w:sz w:val="28"/>
          <w:szCs w:val="28"/>
        </w:rPr>
        <w:t xml:space="preserve">2.2. Основной целью деятельности учреждения является: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 w:rsidRPr="00F874D8">
        <w:rPr>
          <w:color w:val="auto"/>
          <w:sz w:val="28"/>
          <w:szCs w:val="28"/>
        </w:rPr>
        <w:t xml:space="preserve">Реализация, предусмотренных Федеральным законом </w:t>
      </w:r>
      <w:r w:rsidR="00A16988" w:rsidRPr="00F874D8">
        <w:rPr>
          <w:color w:val="auto"/>
          <w:sz w:val="28"/>
          <w:szCs w:val="28"/>
        </w:rPr>
        <w:t>33-ФЗ</w:t>
      </w:r>
      <w:r w:rsidRPr="00F874D8">
        <w:rPr>
          <w:color w:val="auto"/>
          <w:sz w:val="28"/>
          <w:szCs w:val="28"/>
        </w:rPr>
        <w:t xml:space="preserve"> «Об общих принципах организации местного самоуправления в Российской Федерации», полномочий органов местного самоуправления </w:t>
      </w:r>
      <w:r w:rsidR="00283498" w:rsidRPr="00F874D8">
        <w:rPr>
          <w:color w:val="auto"/>
          <w:sz w:val="28"/>
          <w:szCs w:val="28"/>
        </w:rPr>
        <w:t xml:space="preserve">Кунашакского муниципального </w:t>
      </w:r>
      <w:r w:rsidR="00A16988" w:rsidRPr="00F874D8">
        <w:rPr>
          <w:color w:val="auto"/>
          <w:sz w:val="28"/>
          <w:szCs w:val="28"/>
        </w:rPr>
        <w:t>округа</w:t>
      </w:r>
      <w:r w:rsidRPr="00F874D8">
        <w:rPr>
          <w:color w:val="auto"/>
          <w:sz w:val="28"/>
          <w:szCs w:val="28"/>
        </w:rPr>
        <w:t xml:space="preserve"> в сфере дорожной деятельности, благоустройства территории поселения, жилищного хозяйства.</w:t>
      </w:r>
      <w:r>
        <w:rPr>
          <w:color w:val="auto"/>
          <w:sz w:val="28"/>
          <w:szCs w:val="28"/>
        </w:rPr>
        <w:t xml:space="preserve">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 w:rsidRPr="00A16988">
        <w:rPr>
          <w:color w:val="auto"/>
          <w:sz w:val="28"/>
          <w:szCs w:val="28"/>
        </w:rPr>
        <w:t>2.</w:t>
      </w:r>
      <w:r w:rsidR="00A16988" w:rsidRPr="00A16988">
        <w:rPr>
          <w:color w:val="auto"/>
          <w:sz w:val="28"/>
          <w:szCs w:val="28"/>
        </w:rPr>
        <w:t>3</w:t>
      </w:r>
      <w:r w:rsidRPr="00A1698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Для достижения установленных целей Учреждение осуществляет следующие основные виды деятельности: </w:t>
      </w:r>
    </w:p>
    <w:p w:rsidR="006F7578" w:rsidRDefault="006F7578" w:rsidP="002A76D1">
      <w:pPr>
        <w:pStyle w:val="Default"/>
        <w:spacing w:after="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283498">
        <w:rPr>
          <w:color w:val="auto"/>
          <w:sz w:val="28"/>
          <w:szCs w:val="28"/>
        </w:rPr>
        <w:t xml:space="preserve">Организация дорожной деятельности в отношении автомобильных дорог местного значения  в границах населенных пунктов поселения и вне границ населенных пунктов в границах муниципального </w:t>
      </w:r>
      <w:r w:rsidR="001653B8">
        <w:rPr>
          <w:color w:val="auto"/>
          <w:sz w:val="28"/>
          <w:szCs w:val="28"/>
        </w:rPr>
        <w:t>округа</w:t>
      </w:r>
      <w:r w:rsidR="00283498">
        <w:rPr>
          <w:color w:val="auto"/>
          <w:sz w:val="28"/>
          <w:szCs w:val="28"/>
        </w:rPr>
        <w:t>, обеспечения безопасности дорожного движения на них</w:t>
      </w:r>
      <w:r>
        <w:rPr>
          <w:color w:val="auto"/>
          <w:sz w:val="28"/>
          <w:szCs w:val="28"/>
        </w:rPr>
        <w:t xml:space="preserve">; </w:t>
      </w:r>
    </w:p>
    <w:p w:rsidR="00247159" w:rsidRDefault="00247159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Содержание объектов дорожного хозяйства; </w:t>
      </w:r>
    </w:p>
    <w:p w:rsidR="00247159" w:rsidRDefault="00247159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Ремонт и капитальный ремонт объектов дорожного хозяйства; </w:t>
      </w:r>
    </w:p>
    <w:p w:rsidR="00247159" w:rsidRDefault="00247159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Разметка объектов дорожного хозяйства; </w:t>
      </w:r>
    </w:p>
    <w:p w:rsidR="00247159" w:rsidRDefault="00247159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составе: </w:t>
      </w:r>
    </w:p>
    <w:p w:rsidR="00247159" w:rsidRDefault="00247159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Выполнение работ в соответствии с классификацией работ по капитальному ремонту автомобильных дорог; </w:t>
      </w:r>
    </w:p>
    <w:p w:rsidR="00247159" w:rsidRDefault="00247159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Выполнение работ в соответствии с классификацией работ по ремонту автомобильных дорог; </w:t>
      </w:r>
    </w:p>
    <w:p w:rsidR="00247159" w:rsidRDefault="00247159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Выполнение работ в соответствии с классификацией работ по содержанию автомобильных дорог </w:t>
      </w:r>
    </w:p>
    <w:p w:rsidR="006F7578" w:rsidRDefault="0057029D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6F7578">
        <w:rPr>
          <w:color w:val="auto"/>
          <w:sz w:val="28"/>
          <w:szCs w:val="28"/>
        </w:rPr>
        <w:t xml:space="preserve">. Ремонт и капитальный ремонт инженерно-транспортных сооружений; </w:t>
      </w:r>
    </w:p>
    <w:p w:rsidR="006F7578" w:rsidRDefault="0057029D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6F7578">
        <w:rPr>
          <w:color w:val="auto"/>
          <w:sz w:val="28"/>
          <w:szCs w:val="28"/>
        </w:rPr>
        <w:t xml:space="preserve">. Содержание бесхозяйных территорий; </w:t>
      </w:r>
    </w:p>
    <w:p w:rsidR="007B09C9" w:rsidRPr="008C79FC" w:rsidRDefault="0057029D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lastRenderedPageBreak/>
        <w:t>11</w:t>
      </w:r>
      <w:r w:rsidR="006F7578" w:rsidRPr="008C79FC">
        <w:rPr>
          <w:color w:val="auto"/>
          <w:sz w:val="28"/>
          <w:szCs w:val="28"/>
        </w:rPr>
        <w:t xml:space="preserve">. </w:t>
      </w:r>
      <w:r w:rsidR="00A16988" w:rsidRPr="008C79FC">
        <w:rPr>
          <w:color w:val="auto"/>
          <w:sz w:val="28"/>
          <w:szCs w:val="28"/>
        </w:rPr>
        <w:t>Очистка от снега</w:t>
      </w:r>
      <w:r w:rsidR="006F7578" w:rsidRPr="008C79FC">
        <w:rPr>
          <w:color w:val="auto"/>
          <w:sz w:val="28"/>
          <w:szCs w:val="28"/>
        </w:rPr>
        <w:t xml:space="preserve"> территорий </w:t>
      </w:r>
      <w:r w:rsidRPr="008C79FC">
        <w:rPr>
          <w:color w:val="auto"/>
          <w:sz w:val="28"/>
          <w:szCs w:val="28"/>
        </w:rPr>
        <w:t>сельских</w:t>
      </w:r>
      <w:r w:rsidR="006F7578" w:rsidRPr="008C79FC">
        <w:rPr>
          <w:color w:val="auto"/>
          <w:sz w:val="28"/>
          <w:szCs w:val="28"/>
        </w:rPr>
        <w:t xml:space="preserve"> кладбищ; </w:t>
      </w:r>
    </w:p>
    <w:p w:rsidR="00C4027F" w:rsidRPr="008C79FC" w:rsidRDefault="00C4027F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>12. Благоустройство территорий;</w:t>
      </w:r>
    </w:p>
    <w:p w:rsidR="00C4027F" w:rsidRPr="008C79FC" w:rsidRDefault="00C4027F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 xml:space="preserve">13. </w:t>
      </w:r>
      <w:r w:rsidR="00A16988" w:rsidRPr="008C79FC">
        <w:rPr>
          <w:color w:val="auto"/>
          <w:sz w:val="28"/>
          <w:szCs w:val="28"/>
        </w:rPr>
        <w:t>Организация вывоза с территории общего пользования мусора, образовавшегося в результате проведения комплексной уборки территории</w:t>
      </w:r>
      <w:r w:rsidRPr="008C79FC">
        <w:rPr>
          <w:color w:val="auto"/>
          <w:sz w:val="28"/>
          <w:szCs w:val="28"/>
        </w:rPr>
        <w:t>;</w:t>
      </w:r>
    </w:p>
    <w:p w:rsidR="006F7578" w:rsidRPr="008C79FC" w:rsidRDefault="0057029D" w:rsidP="002A76D1">
      <w:pPr>
        <w:pStyle w:val="Default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>1</w:t>
      </w:r>
      <w:r w:rsidR="00C4027F" w:rsidRPr="008C79FC">
        <w:rPr>
          <w:color w:val="auto"/>
          <w:sz w:val="28"/>
          <w:szCs w:val="28"/>
        </w:rPr>
        <w:t>4</w:t>
      </w:r>
      <w:r w:rsidR="006F7578" w:rsidRPr="008C79FC">
        <w:rPr>
          <w:color w:val="auto"/>
          <w:sz w:val="28"/>
          <w:szCs w:val="28"/>
        </w:rPr>
        <w:t xml:space="preserve">. Содержание инженерно-транспортных сооружений; </w:t>
      </w:r>
    </w:p>
    <w:p w:rsidR="006F7578" w:rsidRDefault="0057029D" w:rsidP="002A76D1">
      <w:pPr>
        <w:pStyle w:val="Default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>1</w:t>
      </w:r>
      <w:r w:rsidR="00C4027F" w:rsidRPr="008C79FC">
        <w:rPr>
          <w:color w:val="auto"/>
          <w:sz w:val="28"/>
          <w:szCs w:val="28"/>
        </w:rPr>
        <w:t>5</w:t>
      </w:r>
      <w:r w:rsidR="006F7578" w:rsidRPr="008C79FC">
        <w:rPr>
          <w:color w:val="auto"/>
          <w:sz w:val="28"/>
          <w:szCs w:val="28"/>
        </w:rPr>
        <w:t>. Содержание (эксплуатация) имущества</w:t>
      </w:r>
      <w:r w:rsidR="006F7578">
        <w:rPr>
          <w:color w:val="auto"/>
          <w:sz w:val="28"/>
          <w:szCs w:val="28"/>
        </w:rPr>
        <w:t xml:space="preserve">, находящегося в </w:t>
      </w:r>
      <w:r w:rsidR="003E393F">
        <w:rPr>
          <w:color w:val="auto"/>
          <w:sz w:val="28"/>
          <w:szCs w:val="28"/>
        </w:rPr>
        <w:t>оперативном пользовании Учреждения</w:t>
      </w:r>
      <w:r w:rsidR="006F7578">
        <w:rPr>
          <w:color w:val="auto"/>
          <w:sz w:val="28"/>
          <w:szCs w:val="28"/>
        </w:rPr>
        <w:t xml:space="preserve">: </w:t>
      </w:r>
    </w:p>
    <w:p w:rsidR="006F7578" w:rsidRDefault="0057029D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C4027F">
        <w:rPr>
          <w:color w:val="auto"/>
          <w:sz w:val="28"/>
          <w:szCs w:val="28"/>
        </w:rPr>
        <w:t>5</w:t>
      </w:r>
      <w:r w:rsidR="003E393F">
        <w:rPr>
          <w:color w:val="auto"/>
          <w:sz w:val="28"/>
          <w:szCs w:val="28"/>
        </w:rPr>
        <w:t>.1</w:t>
      </w:r>
      <w:r w:rsidR="006F7578">
        <w:rPr>
          <w:color w:val="auto"/>
          <w:sz w:val="28"/>
          <w:szCs w:val="28"/>
        </w:rPr>
        <w:t xml:space="preserve">. </w:t>
      </w:r>
      <w:r w:rsidR="006F7578" w:rsidRPr="00A16988">
        <w:rPr>
          <w:color w:val="auto"/>
          <w:sz w:val="28"/>
          <w:szCs w:val="28"/>
        </w:rPr>
        <w:t>Административные здания</w:t>
      </w:r>
      <w:r w:rsidR="006F7578">
        <w:rPr>
          <w:color w:val="auto"/>
          <w:sz w:val="28"/>
          <w:szCs w:val="28"/>
        </w:rPr>
        <w:t xml:space="preserve">; </w:t>
      </w:r>
    </w:p>
    <w:p w:rsidR="006F7578" w:rsidRDefault="0057029D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C4027F">
        <w:rPr>
          <w:color w:val="auto"/>
          <w:sz w:val="28"/>
          <w:szCs w:val="28"/>
        </w:rPr>
        <w:t>5</w:t>
      </w:r>
      <w:r w:rsidR="003E393F">
        <w:rPr>
          <w:color w:val="auto"/>
          <w:sz w:val="28"/>
          <w:szCs w:val="28"/>
        </w:rPr>
        <w:t>.2</w:t>
      </w:r>
      <w:r w:rsidR="006F7578">
        <w:rPr>
          <w:color w:val="auto"/>
          <w:sz w:val="28"/>
          <w:szCs w:val="28"/>
        </w:rPr>
        <w:t xml:space="preserve">. Другие виды имущества; </w:t>
      </w:r>
    </w:p>
    <w:p w:rsidR="006F7578" w:rsidRDefault="001F116B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3E393F">
        <w:rPr>
          <w:color w:val="auto"/>
          <w:sz w:val="28"/>
          <w:szCs w:val="28"/>
        </w:rPr>
        <w:t>6</w:t>
      </w:r>
      <w:r w:rsidR="006F7578">
        <w:rPr>
          <w:color w:val="auto"/>
          <w:sz w:val="28"/>
          <w:szCs w:val="28"/>
        </w:rPr>
        <w:t xml:space="preserve">.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состоянии; </w:t>
      </w:r>
    </w:p>
    <w:p w:rsidR="006F7578" w:rsidRDefault="001F116B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3E393F">
        <w:rPr>
          <w:color w:val="auto"/>
          <w:sz w:val="28"/>
          <w:szCs w:val="28"/>
        </w:rPr>
        <w:t>7</w:t>
      </w:r>
      <w:r w:rsidR="006F7578">
        <w:rPr>
          <w:color w:val="auto"/>
          <w:sz w:val="28"/>
          <w:szCs w:val="28"/>
        </w:rPr>
        <w:t xml:space="preserve">. Проектирование, капитальный и текущий ремонты, реконструкция и строительство объектов и сооружений; </w:t>
      </w:r>
    </w:p>
    <w:p w:rsidR="006F7578" w:rsidRDefault="001F116B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3E393F">
        <w:rPr>
          <w:color w:val="auto"/>
          <w:sz w:val="28"/>
          <w:szCs w:val="28"/>
        </w:rPr>
        <w:t>8</w:t>
      </w:r>
      <w:r w:rsidR="006F7578">
        <w:rPr>
          <w:color w:val="auto"/>
          <w:sz w:val="28"/>
          <w:szCs w:val="28"/>
        </w:rPr>
        <w:t>. Ремон</w:t>
      </w:r>
      <w:r w:rsidR="00D36224">
        <w:rPr>
          <w:color w:val="auto"/>
          <w:sz w:val="28"/>
          <w:szCs w:val="28"/>
        </w:rPr>
        <w:t>т и обслуживание оборудования, дорожной и другой техники.</w:t>
      </w:r>
      <w:r w:rsidR="006F7578">
        <w:rPr>
          <w:color w:val="auto"/>
          <w:sz w:val="28"/>
          <w:szCs w:val="28"/>
        </w:rPr>
        <w:t xml:space="preserve"> </w:t>
      </w:r>
    </w:p>
    <w:p w:rsidR="003E0F26" w:rsidRPr="008C79FC" w:rsidRDefault="003E0F26" w:rsidP="002A76D1">
      <w:pPr>
        <w:pStyle w:val="Default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>19. «Разработка щебеночно – гравийно-песчаной смеси на глубине до трех метров»</w:t>
      </w:r>
      <w:r w:rsidR="00EF6DC5" w:rsidRPr="008C79FC">
        <w:rPr>
          <w:color w:val="auto"/>
          <w:sz w:val="28"/>
          <w:szCs w:val="28"/>
        </w:rPr>
        <w:t>.</w:t>
      </w:r>
    </w:p>
    <w:p w:rsidR="003E0F26" w:rsidRPr="008C79FC" w:rsidRDefault="003E0F26" w:rsidP="002A76D1">
      <w:pPr>
        <w:pStyle w:val="Default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>20. Весеннее и осеннее обустройство минерализованных полос вокруг населенных пунктов, находящихся на территории Кунашакского муниципального округа.</w:t>
      </w:r>
    </w:p>
    <w:p w:rsidR="003E0F26" w:rsidRPr="008C79FC" w:rsidRDefault="003E0F26" w:rsidP="002A76D1">
      <w:pPr>
        <w:pStyle w:val="Default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>21.</w:t>
      </w:r>
      <w:r w:rsidR="000A1306" w:rsidRPr="008C79FC">
        <w:rPr>
          <w:color w:val="auto"/>
          <w:sz w:val="28"/>
          <w:szCs w:val="28"/>
        </w:rPr>
        <w:t xml:space="preserve"> </w:t>
      </w:r>
      <w:r w:rsidRPr="008C79FC">
        <w:rPr>
          <w:color w:val="auto"/>
          <w:sz w:val="28"/>
          <w:szCs w:val="28"/>
        </w:rPr>
        <w:t xml:space="preserve"> Подметание проезжей части и тротуаров автомобильных дорог.</w:t>
      </w:r>
    </w:p>
    <w:p w:rsidR="003E0F26" w:rsidRPr="008C79FC" w:rsidRDefault="003E0F26" w:rsidP="002A76D1">
      <w:pPr>
        <w:pStyle w:val="Default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 xml:space="preserve">22. </w:t>
      </w:r>
      <w:r w:rsidR="000A1306" w:rsidRPr="008C79FC">
        <w:rPr>
          <w:color w:val="auto"/>
          <w:sz w:val="28"/>
          <w:szCs w:val="28"/>
        </w:rPr>
        <w:t xml:space="preserve"> </w:t>
      </w:r>
      <w:r w:rsidRPr="008C79FC">
        <w:rPr>
          <w:color w:val="auto"/>
          <w:sz w:val="28"/>
          <w:szCs w:val="28"/>
        </w:rPr>
        <w:t>Мойка и полив проезжей части и тротуаров автомобильных дорог.</w:t>
      </w:r>
    </w:p>
    <w:p w:rsidR="003E0F26" w:rsidRPr="008C79FC" w:rsidRDefault="003E0F26" w:rsidP="002A76D1">
      <w:pPr>
        <w:pStyle w:val="Default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>23.</w:t>
      </w:r>
      <w:r w:rsidR="000A1306" w:rsidRPr="008C79FC">
        <w:rPr>
          <w:color w:val="auto"/>
          <w:sz w:val="28"/>
          <w:szCs w:val="28"/>
        </w:rPr>
        <w:t xml:space="preserve"> </w:t>
      </w:r>
      <w:r w:rsidR="00A16988" w:rsidRPr="008C79FC">
        <w:rPr>
          <w:color w:val="auto"/>
          <w:sz w:val="28"/>
          <w:szCs w:val="28"/>
        </w:rPr>
        <w:t>Осуществляет содержание и ремонт муниципальных сетей наружного освещения</w:t>
      </w:r>
      <w:r w:rsidR="000A1306" w:rsidRPr="008C79FC">
        <w:rPr>
          <w:color w:val="auto"/>
          <w:sz w:val="28"/>
          <w:szCs w:val="28"/>
        </w:rPr>
        <w:t>.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8C79FC">
        <w:rPr>
          <w:color w:val="auto"/>
          <w:sz w:val="28"/>
          <w:szCs w:val="28"/>
        </w:rPr>
        <w:t>2.</w:t>
      </w:r>
      <w:r w:rsidR="00A16988" w:rsidRPr="008C79FC">
        <w:rPr>
          <w:color w:val="auto"/>
          <w:sz w:val="28"/>
          <w:szCs w:val="28"/>
        </w:rPr>
        <w:t>4</w:t>
      </w:r>
      <w:r w:rsidRPr="008C79FC">
        <w:rPr>
          <w:color w:val="auto"/>
          <w:sz w:val="28"/>
          <w:szCs w:val="28"/>
        </w:rPr>
        <w:t>. Учреждение вправе</w:t>
      </w:r>
      <w:r>
        <w:rPr>
          <w:color w:val="auto"/>
          <w:sz w:val="28"/>
          <w:szCs w:val="28"/>
        </w:rPr>
        <w:t xml:space="preserve"> сверх установленного муниципального задания оказывать услуги (выполнять работы) юридическим и физическим лицам на </w:t>
      </w:r>
      <w:r w:rsidR="00E44736">
        <w:rPr>
          <w:color w:val="auto"/>
          <w:sz w:val="28"/>
          <w:szCs w:val="28"/>
        </w:rPr>
        <w:t>равных условиях при оказании аналогичных услуг (работ) в рамках  основных видов</w:t>
      </w:r>
      <w:r>
        <w:rPr>
          <w:color w:val="auto"/>
          <w:sz w:val="28"/>
          <w:szCs w:val="28"/>
        </w:rPr>
        <w:t xml:space="preserve"> деятельности Учреждения, указанными в пункте 2.</w:t>
      </w:r>
      <w:r w:rsidR="00A16988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настоящего устава, если иное не предусмотрено законодательством Российской Федерации.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A16988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. </w:t>
      </w:r>
      <w:r w:rsidRPr="00EF6DC5">
        <w:rPr>
          <w:color w:val="auto"/>
          <w:sz w:val="28"/>
          <w:szCs w:val="28"/>
        </w:rPr>
        <w:t>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такая деятельность указана в настоящем уставе.</w:t>
      </w:r>
      <w:r>
        <w:rPr>
          <w:color w:val="auto"/>
          <w:sz w:val="28"/>
          <w:szCs w:val="28"/>
        </w:rPr>
        <w:t xml:space="preserve"> </w:t>
      </w:r>
    </w:p>
    <w:p w:rsidR="003E393F" w:rsidRDefault="003E393F" w:rsidP="002A76D1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Организация деятельности и управление Учреждением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Управление Учреждением осуществляется в соответствии с действующим законодательством Российской Федерации, нормативными правовыми актами </w:t>
      </w:r>
      <w:r w:rsidR="003E393F">
        <w:rPr>
          <w:color w:val="auto"/>
          <w:sz w:val="28"/>
          <w:szCs w:val="28"/>
        </w:rPr>
        <w:t>Кунашакского муниципального</w:t>
      </w:r>
      <w:r w:rsidR="00B7746D">
        <w:rPr>
          <w:color w:val="auto"/>
          <w:sz w:val="28"/>
          <w:szCs w:val="28"/>
        </w:rPr>
        <w:t xml:space="preserve"> </w:t>
      </w:r>
      <w:r w:rsidR="00B7746D">
        <w:rPr>
          <w:sz w:val="28"/>
          <w:szCs w:val="28"/>
        </w:rPr>
        <w:t>округа</w:t>
      </w:r>
      <w:r w:rsidR="003E393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 настоящим Уставом.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Учреждение возглавляет директор, назначаемый на должность, и освобождаемый от должности учредителем – </w:t>
      </w:r>
      <w:r w:rsidR="00D36224">
        <w:rPr>
          <w:color w:val="auto"/>
          <w:sz w:val="28"/>
          <w:szCs w:val="28"/>
        </w:rPr>
        <w:t>приказом У</w:t>
      </w:r>
      <w:r w:rsidR="00E44736">
        <w:rPr>
          <w:color w:val="auto"/>
          <w:sz w:val="28"/>
          <w:szCs w:val="28"/>
        </w:rPr>
        <w:t xml:space="preserve">правления </w:t>
      </w:r>
      <w:r w:rsidR="00D36224">
        <w:rPr>
          <w:color w:val="auto"/>
          <w:sz w:val="28"/>
          <w:szCs w:val="28"/>
        </w:rPr>
        <w:t>ЖКХСЭ</w:t>
      </w:r>
      <w:r>
        <w:rPr>
          <w:color w:val="auto"/>
          <w:sz w:val="28"/>
          <w:szCs w:val="28"/>
        </w:rPr>
        <w:t xml:space="preserve"> </w:t>
      </w:r>
      <w:r w:rsidR="003E393F">
        <w:rPr>
          <w:color w:val="auto"/>
          <w:sz w:val="28"/>
          <w:szCs w:val="28"/>
        </w:rPr>
        <w:t>Кунашакского муниципального</w:t>
      </w:r>
      <w:r w:rsidR="00B7746D">
        <w:rPr>
          <w:color w:val="auto"/>
          <w:sz w:val="28"/>
          <w:szCs w:val="28"/>
        </w:rPr>
        <w:t xml:space="preserve"> </w:t>
      </w:r>
      <w:r w:rsidR="00B7746D">
        <w:rPr>
          <w:sz w:val="28"/>
          <w:szCs w:val="28"/>
        </w:rPr>
        <w:t>округа</w:t>
      </w:r>
      <w:r w:rsidR="00A16988">
        <w:rPr>
          <w:sz w:val="28"/>
          <w:szCs w:val="28"/>
        </w:rPr>
        <w:t xml:space="preserve"> Челябинской области</w:t>
      </w:r>
      <w:r>
        <w:rPr>
          <w:color w:val="auto"/>
          <w:sz w:val="28"/>
          <w:szCs w:val="28"/>
        </w:rPr>
        <w:t xml:space="preserve">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3.3. Компетенция и условия деятельности, срок полномочий директора определяется настоящим Уставом и трудовым договором (контрактом), заключаемым с учредителем. </w:t>
      </w:r>
    </w:p>
    <w:p w:rsidR="003E393F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Директор осуществляет руководство деятельностью Учреждения на основе </w:t>
      </w:r>
      <w:r w:rsidR="00E44736">
        <w:rPr>
          <w:color w:val="auto"/>
          <w:sz w:val="28"/>
          <w:szCs w:val="28"/>
        </w:rPr>
        <w:t xml:space="preserve">принципа </w:t>
      </w:r>
      <w:r>
        <w:rPr>
          <w:color w:val="auto"/>
          <w:sz w:val="28"/>
          <w:szCs w:val="28"/>
        </w:rPr>
        <w:t xml:space="preserve">единоначалия. </w:t>
      </w:r>
      <w:r w:rsidR="003E393F">
        <w:rPr>
          <w:color w:val="auto"/>
          <w:sz w:val="28"/>
          <w:szCs w:val="28"/>
        </w:rPr>
        <w:t xml:space="preserve">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Директор Учреждения </w:t>
      </w:r>
      <w:r w:rsidR="00E44736">
        <w:rPr>
          <w:color w:val="auto"/>
          <w:sz w:val="28"/>
          <w:szCs w:val="28"/>
        </w:rPr>
        <w:t>назначает главного и инженера и заместителей и освобождает их от должности по согласованию с Учредителем.</w:t>
      </w:r>
      <w:r>
        <w:rPr>
          <w:color w:val="auto"/>
          <w:sz w:val="28"/>
          <w:szCs w:val="28"/>
        </w:rPr>
        <w:t xml:space="preserve">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Директор Учреждения несет ответственность за выполнение возложенных на него обязанностей в соответствии с законодательством Российской Федерации.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</w:t>
      </w:r>
      <w:r w:rsidR="00951F79">
        <w:rPr>
          <w:color w:val="auto"/>
          <w:sz w:val="28"/>
          <w:szCs w:val="28"/>
        </w:rPr>
        <w:t>Основные полномочия д</w:t>
      </w:r>
      <w:r>
        <w:rPr>
          <w:color w:val="auto"/>
          <w:sz w:val="28"/>
          <w:szCs w:val="28"/>
        </w:rPr>
        <w:t>иректор</w:t>
      </w:r>
      <w:r w:rsidR="00951F79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Учреждения</w:t>
      </w:r>
      <w:r w:rsidR="00951F79">
        <w:rPr>
          <w:color w:val="auto"/>
          <w:sz w:val="28"/>
          <w:szCs w:val="28"/>
        </w:rPr>
        <w:t xml:space="preserve"> включают</w:t>
      </w:r>
      <w:r>
        <w:rPr>
          <w:color w:val="auto"/>
          <w:sz w:val="28"/>
          <w:szCs w:val="28"/>
        </w:rPr>
        <w:t xml:space="preserve">: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действует без доверенности от имени Учреждения, представляет его во взаимоотношениях с другими юридическими и (или) физическими лицами;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имеет право подписи финансовых и иных документов;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организ</w:t>
      </w:r>
      <w:r w:rsidR="00951F79">
        <w:rPr>
          <w:color w:val="auto"/>
          <w:sz w:val="28"/>
          <w:szCs w:val="28"/>
        </w:rPr>
        <w:t>ует</w:t>
      </w:r>
      <w:r>
        <w:rPr>
          <w:color w:val="auto"/>
          <w:sz w:val="28"/>
          <w:szCs w:val="28"/>
        </w:rPr>
        <w:t xml:space="preserve"> исполнение задач и </w:t>
      </w:r>
      <w:proofErr w:type="gramStart"/>
      <w:r>
        <w:rPr>
          <w:color w:val="auto"/>
          <w:sz w:val="28"/>
          <w:szCs w:val="28"/>
        </w:rPr>
        <w:t>функций, возложенных на Учреждение и несет</w:t>
      </w:r>
      <w:proofErr w:type="gramEnd"/>
      <w:r>
        <w:rPr>
          <w:color w:val="auto"/>
          <w:sz w:val="28"/>
          <w:szCs w:val="28"/>
        </w:rPr>
        <w:t xml:space="preserve"> полную ответственность за результаты работы Учреждения;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руководит организационной, методической, финансовой и административно-хозяйственной деятельностью Учреждения;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выдает доверенности, издает приказы, дает указания, обязательные для исполнения всеми работниками Учреждения;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утверждает правила внутреннего трудового распорядка, коллективные договоры с учѐтом мнения трудового коллектива, разрабатывает и утверждает локальные нормативные акты в пределах своей компетенции;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7) утверждает структуру и штатное расписание Учреждения по согласованию с учредителем;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8) утверждает положения о структурных подразделениях Учреждения;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9) самостоятельно формирует кадровый состав Учреждения, определяет должностные обязанности работников Учреждения;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10) обеспечивает организацию труда работников Учреждения и повышение их квалификации;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11) </w:t>
      </w:r>
      <w:r w:rsidR="00951F79">
        <w:rPr>
          <w:color w:val="auto"/>
          <w:sz w:val="28"/>
          <w:szCs w:val="28"/>
        </w:rPr>
        <w:t>назначает</w:t>
      </w:r>
      <w:r>
        <w:rPr>
          <w:color w:val="auto"/>
          <w:sz w:val="28"/>
          <w:szCs w:val="28"/>
        </w:rPr>
        <w:t xml:space="preserve"> и увольн</w:t>
      </w:r>
      <w:r w:rsidR="00951F79">
        <w:rPr>
          <w:color w:val="auto"/>
          <w:sz w:val="28"/>
          <w:szCs w:val="28"/>
        </w:rPr>
        <w:t>яет</w:t>
      </w:r>
      <w:r>
        <w:rPr>
          <w:color w:val="auto"/>
          <w:sz w:val="28"/>
          <w:szCs w:val="28"/>
        </w:rPr>
        <w:t xml:space="preserve"> работников Учреждения;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12) устанавливает размеры надбавок</w:t>
      </w:r>
      <w:r w:rsidR="00951F79">
        <w:rPr>
          <w:color w:val="auto"/>
          <w:sz w:val="28"/>
          <w:szCs w:val="28"/>
        </w:rPr>
        <w:t xml:space="preserve"> к должностным окладам и доплат</w:t>
      </w:r>
      <w:r>
        <w:rPr>
          <w:color w:val="auto"/>
          <w:sz w:val="28"/>
          <w:szCs w:val="28"/>
        </w:rPr>
        <w:t xml:space="preserve"> </w:t>
      </w:r>
      <w:r w:rsidR="00951F79">
        <w:rPr>
          <w:color w:val="auto"/>
          <w:sz w:val="28"/>
          <w:szCs w:val="28"/>
        </w:rPr>
        <w:t>сотрудникам</w:t>
      </w:r>
      <w:r>
        <w:rPr>
          <w:color w:val="auto"/>
          <w:sz w:val="28"/>
          <w:szCs w:val="28"/>
        </w:rPr>
        <w:t xml:space="preserve">, порядок их премирования, выплат пособий и материальной помощи в пределах фонда оплаты труда в соответствии с действующим законодательством Российской Федерации и нормативными правовыми актами </w:t>
      </w:r>
      <w:r w:rsidR="003E393F">
        <w:rPr>
          <w:color w:val="auto"/>
          <w:sz w:val="28"/>
          <w:szCs w:val="28"/>
        </w:rPr>
        <w:t>Кунашакского муниципального</w:t>
      </w:r>
      <w:r w:rsidR="00B7746D">
        <w:rPr>
          <w:color w:val="auto"/>
          <w:sz w:val="28"/>
          <w:szCs w:val="28"/>
        </w:rPr>
        <w:t xml:space="preserve"> </w:t>
      </w:r>
      <w:r w:rsidR="00B7746D">
        <w:rPr>
          <w:sz w:val="28"/>
          <w:szCs w:val="28"/>
        </w:rPr>
        <w:t>округа</w:t>
      </w:r>
      <w:r>
        <w:rPr>
          <w:color w:val="auto"/>
          <w:sz w:val="28"/>
          <w:szCs w:val="28"/>
        </w:rPr>
        <w:t xml:space="preserve">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13) применяет к работникам Учреждения меры поощрения и меры дисциплинарного в</w:t>
      </w:r>
      <w:r w:rsidR="00951F79">
        <w:rPr>
          <w:color w:val="auto"/>
          <w:sz w:val="28"/>
          <w:szCs w:val="28"/>
        </w:rPr>
        <w:t>зыскания</w:t>
      </w:r>
      <w:r>
        <w:rPr>
          <w:color w:val="auto"/>
          <w:sz w:val="28"/>
          <w:szCs w:val="28"/>
        </w:rPr>
        <w:t xml:space="preserve">; </w:t>
      </w:r>
    </w:p>
    <w:p w:rsidR="006F7578" w:rsidRDefault="006F7578" w:rsidP="002A76D1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14) обеспечивает и контролирует соблюдение правил и норм охраны труда, п</w:t>
      </w:r>
      <w:r w:rsidR="00951F79">
        <w:rPr>
          <w:color w:val="auto"/>
          <w:sz w:val="28"/>
          <w:szCs w:val="28"/>
        </w:rPr>
        <w:t xml:space="preserve">ожарной безопасности, санитарных </w:t>
      </w:r>
      <w:r>
        <w:rPr>
          <w:color w:val="auto"/>
          <w:sz w:val="28"/>
          <w:szCs w:val="28"/>
        </w:rPr>
        <w:t>гигиенических норм и эпидемиологическ</w:t>
      </w:r>
      <w:r w:rsidR="00951F79">
        <w:rPr>
          <w:color w:val="auto"/>
          <w:sz w:val="28"/>
          <w:szCs w:val="28"/>
        </w:rPr>
        <w:t>их</w:t>
      </w:r>
      <w:r>
        <w:rPr>
          <w:color w:val="auto"/>
          <w:sz w:val="28"/>
          <w:szCs w:val="28"/>
        </w:rPr>
        <w:t xml:space="preserve"> </w:t>
      </w:r>
      <w:r w:rsidR="00951F79">
        <w:rPr>
          <w:color w:val="auto"/>
          <w:sz w:val="28"/>
          <w:szCs w:val="28"/>
        </w:rPr>
        <w:t>мероприятий</w:t>
      </w:r>
      <w:r>
        <w:rPr>
          <w:color w:val="auto"/>
          <w:sz w:val="28"/>
          <w:szCs w:val="28"/>
        </w:rPr>
        <w:t xml:space="preserve">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15) обеспечивает составление и предоставление бюджетной бухгалтерской и статистической отчетности, отчетности о результатах деятельности </w:t>
      </w:r>
      <w:r>
        <w:rPr>
          <w:color w:val="auto"/>
          <w:sz w:val="28"/>
          <w:szCs w:val="28"/>
        </w:rPr>
        <w:lastRenderedPageBreak/>
        <w:t xml:space="preserve">Учреждения и об использовании закрепленного за ним на праве оперативного управления имущества в соответствии с </w:t>
      </w:r>
      <w:r w:rsidR="00951F79">
        <w:rPr>
          <w:color w:val="auto"/>
          <w:sz w:val="28"/>
          <w:szCs w:val="28"/>
        </w:rPr>
        <w:t>действующими нормами.</w:t>
      </w:r>
    </w:p>
    <w:p w:rsidR="003E393F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3.8. Во время отсутствия директора его обязанности выполняет лицо, назначенное при</w:t>
      </w:r>
      <w:r w:rsidR="003E393F">
        <w:rPr>
          <w:color w:val="auto"/>
          <w:sz w:val="28"/>
          <w:szCs w:val="28"/>
        </w:rPr>
        <w:t>казом</w:t>
      </w:r>
      <w:r w:rsidR="00951F79">
        <w:rPr>
          <w:color w:val="auto"/>
          <w:sz w:val="28"/>
          <w:szCs w:val="28"/>
        </w:rPr>
        <w:t xml:space="preserve"> Учреждения, по согласованию с Учредителем</w:t>
      </w:r>
      <w:r w:rsidR="003E393F">
        <w:rPr>
          <w:color w:val="auto"/>
          <w:sz w:val="28"/>
          <w:szCs w:val="28"/>
        </w:rPr>
        <w:t xml:space="preserve">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3.9. Структура Учреждения состоит из структурных подразделений (отделов, секторов, служб), деятельность которых координируют и к</w:t>
      </w:r>
      <w:r w:rsidR="00951F79">
        <w:rPr>
          <w:color w:val="auto"/>
          <w:sz w:val="28"/>
          <w:szCs w:val="28"/>
        </w:rPr>
        <w:t xml:space="preserve">онтролируют директор Учреждения, главный инженер и </w:t>
      </w:r>
      <w:r>
        <w:rPr>
          <w:color w:val="auto"/>
          <w:sz w:val="28"/>
          <w:szCs w:val="28"/>
        </w:rPr>
        <w:t xml:space="preserve">заместители директора Учреждения. </w:t>
      </w:r>
    </w:p>
    <w:p w:rsidR="003E393F" w:rsidRDefault="003E393F" w:rsidP="002A76D1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Порядок распоряжения имуществом и финансовое обеспечение Учреждения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Имущество Учреждения является собственностью </w:t>
      </w:r>
      <w:r w:rsidR="003E393F">
        <w:rPr>
          <w:color w:val="auto"/>
          <w:sz w:val="28"/>
          <w:szCs w:val="28"/>
        </w:rPr>
        <w:t>Кунашакского муниципального</w:t>
      </w:r>
      <w:r w:rsidR="00B7746D">
        <w:rPr>
          <w:color w:val="auto"/>
          <w:sz w:val="28"/>
          <w:szCs w:val="28"/>
        </w:rPr>
        <w:t xml:space="preserve"> </w:t>
      </w:r>
      <w:r w:rsidR="00B7746D">
        <w:rPr>
          <w:sz w:val="28"/>
          <w:szCs w:val="28"/>
        </w:rPr>
        <w:t>округа</w:t>
      </w:r>
      <w:r w:rsidR="003E393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 закрепляется за Учреждением на праве оперативного управления.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 оперативного управления имуществом возникает с момента фактической передачи имущества, оформленной актом приема-передачи.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Земельные участки, необходимые для выполнения Учреждением своих уставных задач, предоставляются ему на праве постоянного (бессрочного) пользования.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Источниками формирования имущества Учреждения являются: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движимое и недвижимое имущество, закрепленное за Учреждением на праве оперативного управления;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земельные участки, переданные ему в установленном порядке в постоянное (бессрочное</w:t>
      </w:r>
      <w:proofErr w:type="gramStart"/>
      <w:r>
        <w:rPr>
          <w:color w:val="auto"/>
          <w:sz w:val="28"/>
          <w:szCs w:val="28"/>
        </w:rPr>
        <w:t xml:space="preserve"> )</w:t>
      </w:r>
      <w:proofErr w:type="gramEnd"/>
      <w:r>
        <w:rPr>
          <w:color w:val="auto"/>
          <w:sz w:val="28"/>
          <w:szCs w:val="28"/>
        </w:rPr>
        <w:t xml:space="preserve"> пользование;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имущество, приобретенное за счет средств бюджета </w:t>
      </w:r>
      <w:r w:rsidR="003E393F">
        <w:rPr>
          <w:color w:val="auto"/>
          <w:sz w:val="28"/>
          <w:szCs w:val="28"/>
        </w:rPr>
        <w:t>Кунашакского муниципального</w:t>
      </w:r>
      <w:r w:rsidR="00B7746D">
        <w:rPr>
          <w:color w:val="auto"/>
          <w:sz w:val="28"/>
          <w:szCs w:val="28"/>
        </w:rPr>
        <w:t xml:space="preserve"> </w:t>
      </w:r>
      <w:r w:rsidR="00B7746D">
        <w:rPr>
          <w:sz w:val="28"/>
          <w:szCs w:val="28"/>
        </w:rPr>
        <w:t>округа</w:t>
      </w:r>
      <w:r>
        <w:rPr>
          <w:color w:val="auto"/>
          <w:sz w:val="28"/>
          <w:szCs w:val="28"/>
        </w:rPr>
        <w:t xml:space="preserve">, выделяемых в виде субсидий, и за счет средств, полученных от осуществления приносящей доход деятельности;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имущество, полученное по иным основаниям, предусмотренным законодательством Российской Федерации.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Учреждение владеет, пользуется, распоряжается закрепленным за ним имуществом в соответствии с его назначением, целями своей деятельности в пределах полномочий и в порядке, установленными действующим законодательством Российской Федерации, нормативными правовыми актами </w:t>
      </w:r>
      <w:r w:rsidR="003E393F">
        <w:rPr>
          <w:color w:val="auto"/>
          <w:sz w:val="28"/>
          <w:szCs w:val="28"/>
        </w:rPr>
        <w:t xml:space="preserve">Кунашакского муниципального </w:t>
      </w:r>
      <w:r w:rsidR="00B7746D">
        <w:rPr>
          <w:sz w:val="28"/>
          <w:szCs w:val="28"/>
        </w:rPr>
        <w:t>округ</w:t>
      </w:r>
      <w:r w:rsidR="00B7746D">
        <w:rPr>
          <w:color w:val="auto"/>
          <w:sz w:val="28"/>
          <w:szCs w:val="28"/>
        </w:rPr>
        <w:t xml:space="preserve">а </w:t>
      </w:r>
      <w:r>
        <w:rPr>
          <w:color w:val="auto"/>
          <w:sz w:val="28"/>
          <w:szCs w:val="28"/>
        </w:rPr>
        <w:t xml:space="preserve">и настоящим Уставом.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Учреждению на приобретение такого имущества, а также недвижимым имуществом. </w:t>
      </w:r>
    </w:p>
    <w:p w:rsidR="006F7578" w:rsidRDefault="00951F79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Другим</w:t>
      </w:r>
      <w:r w:rsidR="006F7578">
        <w:rPr>
          <w:color w:val="auto"/>
          <w:sz w:val="28"/>
          <w:szCs w:val="28"/>
        </w:rPr>
        <w:t xml:space="preserve"> имуществом, закрепленным за Учреждением на праве оперативного управления, Учреждение вправе распоряжаться самостоятельно, за исключением случаем </w:t>
      </w:r>
      <w:proofErr w:type="gramStart"/>
      <w:r w:rsidR="006F7578">
        <w:rPr>
          <w:color w:val="auto"/>
          <w:sz w:val="28"/>
          <w:szCs w:val="28"/>
        </w:rPr>
        <w:t>предусмотренных</w:t>
      </w:r>
      <w:proofErr w:type="gramEnd"/>
      <w:r w:rsidR="006F7578">
        <w:rPr>
          <w:color w:val="auto"/>
          <w:sz w:val="28"/>
          <w:szCs w:val="28"/>
        </w:rPr>
        <w:t xml:space="preserve"> пунктами 4.5</w:t>
      </w:r>
      <w:r>
        <w:rPr>
          <w:color w:val="auto"/>
          <w:sz w:val="28"/>
          <w:szCs w:val="28"/>
        </w:rPr>
        <w:t>-4.8. настоящего У</w:t>
      </w:r>
      <w:r w:rsidR="006F7578">
        <w:rPr>
          <w:color w:val="auto"/>
          <w:sz w:val="28"/>
          <w:szCs w:val="28"/>
        </w:rPr>
        <w:t xml:space="preserve">става.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Учреждение не вправе совершать сделки, возможными последствиями которых является отчуждение или обременение имущества, закрепленного за </w:t>
      </w:r>
      <w:r>
        <w:rPr>
          <w:color w:val="auto"/>
          <w:sz w:val="28"/>
          <w:szCs w:val="28"/>
        </w:rPr>
        <w:lastRenderedPageBreak/>
        <w:t xml:space="preserve">Учреждением, или имущества, приобретенного за счет средств, выделенных Учреждению из бюджета </w:t>
      </w:r>
      <w:r w:rsidR="003E393F">
        <w:rPr>
          <w:color w:val="auto"/>
          <w:sz w:val="28"/>
          <w:szCs w:val="28"/>
        </w:rPr>
        <w:t>Кунашакского муниципального</w:t>
      </w:r>
      <w:r w:rsidR="00B7746D">
        <w:rPr>
          <w:color w:val="auto"/>
          <w:sz w:val="28"/>
          <w:szCs w:val="28"/>
        </w:rPr>
        <w:t xml:space="preserve"> </w:t>
      </w:r>
      <w:r w:rsidR="00B7746D">
        <w:rPr>
          <w:sz w:val="28"/>
          <w:szCs w:val="28"/>
        </w:rPr>
        <w:t>округа</w:t>
      </w:r>
      <w:r>
        <w:rPr>
          <w:color w:val="auto"/>
          <w:sz w:val="28"/>
          <w:szCs w:val="28"/>
        </w:rPr>
        <w:t xml:space="preserve">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4.5.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 законодательством. </w:t>
      </w:r>
    </w:p>
    <w:p w:rsidR="003E393F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4.6. Учреждение обязано согласовывать с учредителем совершение крупных сделок, соответствующих критериям, установленных пунктом 13 статьи 9.2. Федерального закона «О некоммерческих организациях».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4.7. Учреждение обязано получать одобрение учредителя на совершение сделок с участием Учреждения, в совершении которых имеется заинтересованность, определяемая в соответствии с критериями, установленными статьей 27 Федерального закона «О некоммерческих организациях».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4.8. В отношении закрепленного имущества Учреждение обязано: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эффективно использовать имущество;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обеспечивать сохранность и использование имущества строго по целевому назначению;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согласовывать с учредителем </w:t>
      </w:r>
      <w:r w:rsidR="00951F79">
        <w:rPr>
          <w:color w:val="auto"/>
          <w:sz w:val="28"/>
          <w:szCs w:val="28"/>
        </w:rPr>
        <w:t>любые решения относительно особо ценного движимого имущества и недвижимости</w:t>
      </w:r>
      <w:r>
        <w:rPr>
          <w:color w:val="auto"/>
          <w:sz w:val="28"/>
          <w:szCs w:val="28"/>
        </w:rPr>
        <w:t xml:space="preserve">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не допускать ухудшения технического состояния имущества (</w:t>
      </w:r>
      <w:r w:rsidR="00951F79">
        <w:rPr>
          <w:color w:val="auto"/>
          <w:sz w:val="28"/>
          <w:szCs w:val="28"/>
        </w:rPr>
        <w:t>за исключением нормального износа</w:t>
      </w:r>
      <w:r>
        <w:rPr>
          <w:color w:val="auto"/>
          <w:sz w:val="28"/>
          <w:szCs w:val="28"/>
        </w:rPr>
        <w:t xml:space="preserve">);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51F79">
        <w:rPr>
          <w:color w:val="auto"/>
          <w:sz w:val="28"/>
          <w:szCs w:val="28"/>
        </w:rPr>
        <w:t>проводить своевременный</w:t>
      </w:r>
      <w:r>
        <w:rPr>
          <w:color w:val="auto"/>
          <w:sz w:val="28"/>
          <w:szCs w:val="28"/>
        </w:rPr>
        <w:t xml:space="preserve"> капитальный и текущий ремонт имущества;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осуществлять амортизацию и восстановление изнашиваемой части имущества.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4.9. Финансовое обеспечение деятельности Учреждения осуществляется: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за счет средств бюджета </w:t>
      </w:r>
      <w:r w:rsidR="003E393F">
        <w:rPr>
          <w:color w:val="auto"/>
          <w:sz w:val="28"/>
          <w:szCs w:val="28"/>
        </w:rPr>
        <w:t>Кунашакского муниципального</w:t>
      </w:r>
      <w:r w:rsidR="00B7746D">
        <w:rPr>
          <w:color w:val="auto"/>
          <w:sz w:val="28"/>
          <w:szCs w:val="28"/>
        </w:rPr>
        <w:t xml:space="preserve"> </w:t>
      </w:r>
      <w:r w:rsidR="00B7746D">
        <w:rPr>
          <w:sz w:val="28"/>
          <w:szCs w:val="28"/>
        </w:rPr>
        <w:t>округа</w:t>
      </w:r>
      <w:r w:rsidR="00D36224">
        <w:rPr>
          <w:color w:val="auto"/>
          <w:sz w:val="28"/>
          <w:szCs w:val="28"/>
        </w:rPr>
        <w:t xml:space="preserve">, </w:t>
      </w:r>
      <w:r w:rsidR="00951F79">
        <w:rPr>
          <w:color w:val="auto"/>
          <w:sz w:val="28"/>
          <w:szCs w:val="28"/>
        </w:rPr>
        <w:t>предоставляемых</w:t>
      </w:r>
      <w:r w:rsidR="00D36224">
        <w:rPr>
          <w:color w:val="auto"/>
          <w:sz w:val="28"/>
          <w:szCs w:val="28"/>
        </w:rPr>
        <w:t xml:space="preserve"> в виде субсидий на выполнение муниципального за</w:t>
      </w:r>
      <w:r w:rsidR="00A16988">
        <w:rPr>
          <w:color w:val="auto"/>
          <w:sz w:val="28"/>
          <w:szCs w:val="28"/>
        </w:rPr>
        <w:t>дания</w:t>
      </w:r>
      <w:r w:rsidR="00D36224">
        <w:rPr>
          <w:color w:val="auto"/>
          <w:sz w:val="28"/>
          <w:szCs w:val="28"/>
        </w:rPr>
        <w:t>;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за счет средств, полученных от приносящей доход деятельно</w:t>
      </w:r>
      <w:r w:rsidR="00951F79">
        <w:rPr>
          <w:color w:val="auto"/>
          <w:sz w:val="28"/>
          <w:szCs w:val="28"/>
        </w:rPr>
        <w:t>сти, предусмотренной настоящим У</w:t>
      </w:r>
      <w:r>
        <w:rPr>
          <w:color w:val="auto"/>
          <w:sz w:val="28"/>
          <w:szCs w:val="28"/>
        </w:rPr>
        <w:t xml:space="preserve">ставом;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за счет безвозмездных поступлений и добровольных пожертвований;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за счет средств иных источников, </w:t>
      </w:r>
      <w:r w:rsidR="00951F79">
        <w:rPr>
          <w:color w:val="auto"/>
          <w:sz w:val="28"/>
          <w:szCs w:val="28"/>
        </w:rPr>
        <w:t>допускаемых</w:t>
      </w:r>
      <w:r>
        <w:rPr>
          <w:color w:val="auto"/>
          <w:sz w:val="28"/>
          <w:szCs w:val="28"/>
        </w:rPr>
        <w:t xml:space="preserve"> законодательством Российской Федерации.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4.10. Финансовое обеспечение выполнения Учреждением муниципального задания осуществляется в виде субсидий из бюджета </w:t>
      </w:r>
      <w:r w:rsidR="003E393F">
        <w:rPr>
          <w:color w:val="auto"/>
          <w:sz w:val="28"/>
          <w:szCs w:val="28"/>
        </w:rPr>
        <w:t xml:space="preserve">Кунашакского муниципального </w:t>
      </w:r>
      <w:r w:rsidR="00B7746D">
        <w:rPr>
          <w:sz w:val="28"/>
          <w:szCs w:val="28"/>
        </w:rPr>
        <w:t>округ</w:t>
      </w:r>
      <w:r w:rsidR="00B7746D">
        <w:rPr>
          <w:color w:val="auto"/>
          <w:sz w:val="28"/>
          <w:szCs w:val="28"/>
        </w:rPr>
        <w:t xml:space="preserve">а </w:t>
      </w:r>
      <w:r>
        <w:rPr>
          <w:color w:val="auto"/>
          <w:sz w:val="28"/>
          <w:szCs w:val="28"/>
        </w:rPr>
        <w:t xml:space="preserve">на основании соглашения о порядке и условиях предоставления субсидий, заключаемого Учреждением и </w:t>
      </w:r>
      <w:r w:rsidR="00D36224">
        <w:rPr>
          <w:color w:val="auto"/>
          <w:sz w:val="28"/>
          <w:szCs w:val="28"/>
        </w:rPr>
        <w:t>У</w:t>
      </w:r>
      <w:r w:rsidR="00951F79">
        <w:rPr>
          <w:color w:val="auto"/>
          <w:sz w:val="28"/>
          <w:szCs w:val="28"/>
        </w:rPr>
        <w:t xml:space="preserve">правлением </w:t>
      </w:r>
      <w:r w:rsidR="00D36224">
        <w:rPr>
          <w:color w:val="auto"/>
          <w:sz w:val="28"/>
          <w:szCs w:val="28"/>
        </w:rPr>
        <w:t xml:space="preserve">ЖКХСЭ </w:t>
      </w:r>
      <w:r w:rsidR="006E77C3">
        <w:rPr>
          <w:color w:val="auto"/>
          <w:sz w:val="28"/>
          <w:szCs w:val="28"/>
        </w:rPr>
        <w:t>Кунашакского муниципального</w:t>
      </w:r>
      <w:r w:rsidR="00B7746D">
        <w:rPr>
          <w:color w:val="auto"/>
          <w:sz w:val="28"/>
          <w:szCs w:val="28"/>
        </w:rPr>
        <w:t xml:space="preserve"> </w:t>
      </w:r>
      <w:r w:rsidR="00B7746D">
        <w:rPr>
          <w:sz w:val="28"/>
          <w:szCs w:val="28"/>
        </w:rPr>
        <w:t>округа</w:t>
      </w:r>
      <w:r>
        <w:rPr>
          <w:color w:val="auto"/>
          <w:sz w:val="28"/>
          <w:szCs w:val="28"/>
        </w:rPr>
        <w:t xml:space="preserve">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4.11.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</w:t>
      </w:r>
      <w:r w:rsidR="00951F79">
        <w:rPr>
          <w:color w:val="auto"/>
          <w:sz w:val="28"/>
          <w:szCs w:val="28"/>
        </w:rPr>
        <w:t>переданного Учреждению, а также расходов на</w:t>
      </w:r>
      <w:r>
        <w:rPr>
          <w:color w:val="auto"/>
          <w:sz w:val="28"/>
          <w:szCs w:val="28"/>
        </w:rPr>
        <w:t xml:space="preserve"> уплату налогов, в качестве объекта налогообложения по которым признается соответствующее имущество, в том числе земельные участки. </w:t>
      </w:r>
    </w:p>
    <w:p w:rsidR="006F7578" w:rsidRDefault="00951F79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Изменение</w:t>
      </w:r>
      <w:r w:rsidR="006F7578">
        <w:rPr>
          <w:color w:val="auto"/>
          <w:sz w:val="28"/>
          <w:szCs w:val="28"/>
        </w:rPr>
        <w:t xml:space="preserve"> объема субсидии, предоставленной на выполнение муниципального задания, в течени</w:t>
      </w:r>
      <w:proofErr w:type="gramStart"/>
      <w:r w:rsidR="006F7578">
        <w:rPr>
          <w:color w:val="auto"/>
          <w:sz w:val="28"/>
          <w:szCs w:val="28"/>
        </w:rPr>
        <w:t>и</w:t>
      </w:r>
      <w:proofErr w:type="gramEnd"/>
      <w:r w:rsidR="006F7578">
        <w:rPr>
          <w:color w:val="auto"/>
          <w:sz w:val="28"/>
          <w:szCs w:val="28"/>
        </w:rPr>
        <w:t xml:space="preserve"> срока его выполнения осуществляется только при соответствующем изменении муниципального задания.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4.12. Учреждение может осуществлять приносящую доходы деятельность в соответствии с настоящим Уставом.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Учреждение вправе при осуществлении приносящей доход деятельности, предусмотренной настоящим Уставом, использовать имущество, закрепленное за ним на праве оперативного управления, с осуществлением расходов по его эксплуатации за счет средств от приносящей доход деятельности. </w:t>
      </w:r>
    </w:p>
    <w:p w:rsidR="006F7578" w:rsidRDefault="00951F79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Средства</w:t>
      </w:r>
      <w:r w:rsidR="006F7578">
        <w:rPr>
          <w:color w:val="auto"/>
          <w:sz w:val="28"/>
          <w:szCs w:val="28"/>
        </w:rPr>
        <w:t xml:space="preserve">, полученные от приносящей доходы деятельности, </w:t>
      </w:r>
      <w:r>
        <w:rPr>
          <w:color w:val="auto"/>
          <w:sz w:val="28"/>
          <w:szCs w:val="28"/>
        </w:rPr>
        <w:t>остаются в распоряжении</w:t>
      </w:r>
      <w:r w:rsidR="006F7578">
        <w:rPr>
          <w:color w:val="auto"/>
          <w:sz w:val="28"/>
          <w:szCs w:val="28"/>
        </w:rPr>
        <w:t xml:space="preserve"> Учреждения.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4.13. Учреждение осуществляет операции с бюджетными средствами через лицевые счета, открытые ему в соответствии с законодательством Российской Федерации.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4.14. Учреждение отвечает по своим обязательствам имуществом, находящимся у него на праве оперативного управления, за исключением всего недвижимого имущества и особо ценного движимого имущества</w:t>
      </w:r>
      <w:r w:rsidR="00826745">
        <w:rPr>
          <w:color w:val="auto"/>
          <w:sz w:val="28"/>
          <w:szCs w:val="28"/>
        </w:rPr>
        <w:t>, закрепленного за учреждением С</w:t>
      </w:r>
      <w:r>
        <w:rPr>
          <w:color w:val="auto"/>
          <w:sz w:val="28"/>
          <w:szCs w:val="28"/>
        </w:rPr>
        <w:t xml:space="preserve">обственником или приобретенным Учреждением за счет средств, выделенных ему на эти цели.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4.15. Учреждение не имеет права совершать сделки с ценными бумагами и размещать средства на депозитах в кредитных организациях.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4.16. Учреждение может привлекать займы с ограничениями по крупным сделкам с согласия Учредителя. </w:t>
      </w:r>
    </w:p>
    <w:p w:rsidR="00FB4F8A" w:rsidRDefault="00FB4F8A" w:rsidP="002A76D1">
      <w:pPr>
        <w:pStyle w:val="Default"/>
        <w:jc w:val="both"/>
        <w:rPr>
          <w:color w:val="auto"/>
          <w:sz w:val="28"/>
          <w:szCs w:val="28"/>
        </w:rPr>
      </w:pP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Реорганизация и ликвидация Учреждения, внесение изменений в устав Учреждения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 Ликвидация или реорганизация (слияние, присоединение, выделение, разделение) Учреждения осуществляется в случаях, по основаниям и в порядке, предусмотренных действующим законодательством Российской Федерации</w:t>
      </w:r>
      <w:r w:rsidR="00B7746D">
        <w:rPr>
          <w:color w:val="auto"/>
          <w:sz w:val="28"/>
          <w:szCs w:val="28"/>
        </w:rPr>
        <w:t xml:space="preserve">, </w:t>
      </w:r>
      <w:r w:rsidR="00B7746D" w:rsidRPr="00A16988">
        <w:rPr>
          <w:color w:val="auto"/>
          <w:sz w:val="28"/>
          <w:szCs w:val="28"/>
        </w:rPr>
        <w:t>Челябинской области</w:t>
      </w:r>
      <w:r>
        <w:rPr>
          <w:color w:val="auto"/>
          <w:sz w:val="28"/>
          <w:szCs w:val="28"/>
        </w:rPr>
        <w:t xml:space="preserve"> и нормативными правовыми актами </w:t>
      </w:r>
      <w:r w:rsidR="006E77C3">
        <w:rPr>
          <w:color w:val="auto"/>
          <w:sz w:val="28"/>
          <w:szCs w:val="28"/>
        </w:rPr>
        <w:t xml:space="preserve">Кунашакского муниципального </w:t>
      </w:r>
      <w:r w:rsidR="00A16988">
        <w:rPr>
          <w:color w:val="auto"/>
          <w:sz w:val="28"/>
          <w:szCs w:val="28"/>
        </w:rPr>
        <w:t>округа</w:t>
      </w:r>
      <w:r>
        <w:rPr>
          <w:color w:val="auto"/>
          <w:sz w:val="28"/>
          <w:szCs w:val="28"/>
        </w:rPr>
        <w:t xml:space="preserve">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При ликвидации и реорганизации Учреждения увольняемым работникам гарантируется соблюдение их прав и интересов в соответствии с действующим законодательством Российской Федерации.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 Имущество Учреждения в случае его ликвидации используется в порядке, установленном законодательством Российской Федерации и нормативными правовыми актами </w:t>
      </w:r>
      <w:r w:rsidR="006E77C3">
        <w:rPr>
          <w:color w:val="auto"/>
          <w:sz w:val="28"/>
          <w:szCs w:val="28"/>
        </w:rPr>
        <w:t xml:space="preserve">Кунашакского муниципального </w:t>
      </w:r>
      <w:r w:rsidR="00B7746D">
        <w:rPr>
          <w:sz w:val="28"/>
          <w:szCs w:val="28"/>
        </w:rPr>
        <w:t>округ</w:t>
      </w:r>
      <w:r w:rsidR="00B7746D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Ликвидация Учреждения считается завершенной, а Учреждение прекратившим существование с момента внесения записи об этом в Единый государственный реестр юридических лиц. </w:t>
      </w:r>
    </w:p>
    <w:p w:rsidR="006F7578" w:rsidRDefault="006F7578" w:rsidP="002A76D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5.5. Учреждение считается реорганизованным, за исключением случаев реорганизации в форме присоединения, с момента внесения записи об этом в Единый государственный реестр юридических лиц. </w:t>
      </w:r>
    </w:p>
    <w:p w:rsidR="008879C4" w:rsidRDefault="006F7578" w:rsidP="002A76D1">
      <w:r>
        <w:rPr>
          <w:sz w:val="28"/>
          <w:szCs w:val="28"/>
        </w:rPr>
        <w:lastRenderedPageBreak/>
        <w:t xml:space="preserve">5.6. При реорганизации </w:t>
      </w:r>
      <w:r w:rsidR="00826745">
        <w:rPr>
          <w:sz w:val="28"/>
          <w:szCs w:val="28"/>
        </w:rPr>
        <w:t>путем</w:t>
      </w:r>
      <w:r>
        <w:rPr>
          <w:sz w:val="28"/>
          <w:szCs w:val="28"/>
        </w:rPr>
        <w:t xml:space="preserve"> присоединения к другой организации </w:t>
      </w:r>
      <w:r w:rsidR="00826745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считается реорганизованн</w:t>
      </w:r>
      <w:r w:rsidR="00826745">
        <w:rPr>
          <w:sz w:val="28"/>
          <w:szCs w:val="28"/>
        </w:rPr>
        <w:t>ым</w:t>
      </w:r>
      <w:r>
        <w:rPr>
          <w:sz w:val="28"/>
          <w:szCs w:val="28"/>
        </w:rPr>
        <w:t xml:space="preserve"> с момента внесения в Единый государственный реестр юридических лиц записи о прекращении деятельности присоединенной организации</w:t>
      </w:r>
    </w:p>
    <w:sectPr w:rsidR="008879C4" w:rsidSect="004B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1CE2CA"/>
    <w:multiLevelType w:val="hybridMultilevel"/>
    <w:tmpl w:val="1109141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11E32F"/>
    <w:multiLevelType w:val="hybridMultilevel"/>
    <w:tmpl w:val="9C0C6A9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BE087AD"/>
    <w:multiLevelType w:val="hybridMultilevel"/>
    <w:tmpl w:val="ED3A8F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78"/>
    <w:rsid w:val="000102AE"/>
    <w:rsid w:val="00063A68"/>
    <w:rsid w:val="000A1306"/>
    <w:rsid w:val="000C1EFC"/>
    <w:rsid w:val="0016416A"/>
    <w:rsid w:val="001653B8"/>
    <w:rsid w:val="00173BB7"/>
    <w:rsid w:val="001967C2"/>
    <w:rsid w:val="001B50F0"/>
    <w:rsid w:val="001F116B"/>
    <w:rsid w:val="00243ABC"/>
    <w:rsid w:val="00247159"/>
    <w:rsid w:val="00283498"/>
    <w:rsid w:val="002A76D1"/>
    <w:rsid w:val="002B5910"/>
    <w:rsid w:val="00350D08"/>
    <w:rsid w:val="003E0F26"/>
    <w:rsid w:val="003E393F"/>
    <w:rsid w:val="003E6A40"/>
    <w:rsid w:val="00401BE3"/>
    <w:rsid w:val="00412785"/>
    <w:rsid w:val="004761B1"/>
    <w:rsid w:val="004B53DC"/>
    <w:rsid w:val="004E7E45"/>
    <w:rsid w:val="0057029D"/>
    <w:rsid w:val="00646266"/>
    <w:rsid w:val="00674099"/>
    <w:rsid w:val="00682367"/>
    <w:rsid w:val="006A098D"/>
    <w:rsid w:val="006E77C3"/>
    <w:rsid w:val="006F7578"/>
    <w:rsid w:val="007B09C9"/>
    <w:rsid w:val="007E7C48"/>
    <w:rsid w:val="00826745"/>
    <w:rsid w:val="0086197A"/>
    <w:rsid w:val="008706CB"/>
    <w:rsid w:val="008879C4"/>
    <w:rsid w:val="008B2C53"/>
    <w:rsid w:val="008C79FC"/>
    <w:rsid w:val="008D2F60"/>
    <w:rsid w:val="008E589B"/>
    <w:rsid w:val="00951F79"/>
    <w:rsid w:val="00953828"/>
    <w:rsid w:val="009E2FC5"/>
    <w:rsid w:val="009E7D28"/>
    <w:rsid w:val="00A16988"/>
    <w:rsid w:val="00B40E22"/>
    <w:rsid w:val="00B7746D"/>
    <w:rsid w:val="00BD3933"/>
    <w:rsid w:val="00C02551"/>
    <w:rsid w:val="00C3009E"/>
    <w:rsid w:val="00C377DC"/>
    <w:rsid w:val="00C4027F"/>
    <w:rsid w:val="00D36224"/>
    <w:rsid w:val="00DA586E"/>
    <w:rsid w:val="00E12E2B"/>
    <w:rsid w:val="00E44736"/>
    <w:rsid w:val="00EA3C11"/>
    <w:rsid w:val="00EF264A"/>
    <w:rsid w:val="00EF6DC5"/>
    <w:rsid w:val="00F874D8"/>
    <w:rsid w:val="00FB4F8A"/>
    <w:rsid w:val="00F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E2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2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B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E2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E2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B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МУП Ресурс</dc:creator>
  <cp:lastModifiedBy>GKH</cp:lastModifiedBy>
  <cp:revision>4</cp:revision>
  <cp:lastPrinted>2026-01-12T06:32:00Z</cp:lastPrinted>
  <dcterms:created xsi:type="dcterms:W3CDTF">2026-01-04T10:05:00Z</dcterms:created>
  <dcterms:modified xsi:type="dcterms:W3CDTF">2026-01-29T06:02:00Z</dcterms:modified>
</cp:coreProperties>
</file>